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6"/>
        <w:gridCol w:w="1559"/>
        <w:gridCol w:w="2410"/>
      </w:tblGrid>
      <w:tr w:rsidR="00187FAF" w:rsidTr="00B064A5">
        <w:tc>
          <w:tcPr>
            <w:tcW w:w="1276" w:type="dxa"/>
            <w:vMerge w:val="restart"/>
            <w:tcBorders>
              <w:top w:val="single" w:sz="4" w:space="0" w:color="auto"/>
              <w:left w:val="single" w:sz="4" w:space="0" w:color="auto"/>
              <w:bottom w:val="single" w:sz="4" w:space="0" w:color="auto"/>
              <w:right w:val="single" w:sz="4" w:space="0" w:color="auto"/>
            </w:tcBorders>
          </w:tcPr>
          <w:p w:rsidR="00187FAF" w:rsidRDefault="00446195" w:rsidP="00B064A5">
            <w:pPr>
              <w:rPr>
                <w:rFonts w:ascii="Arial Narrow" w:hAnsi="Arial Narrow"/>
                <w:sz w:val="18"/>
                <w:szCs w:val="18"/>
              </w:rPr>
            </w:pPr>
            <w:bookmarkStart w:id="0" w:name="_GoBack"/>
            <w:bookmarkEnd w:id="0"/>
            <w:r>
              <w:rPr>
                <w:rFonts w:ascii="Arial Narrow" w:hAnsi="Arial Narrow"/>
                <w:noProof/>
                <w:sz w:val="18"/>
                <w:szCs w:val="18"/>
              </w:rPr>
              <w:drawing>
                <wp:anchor distT="0" distB="0" distL="114300" distR="114300" simplePos="0" relativeHeight="251660288" behindDoc="0" locked="0" layoutInCell="1" allowOverlap="1">
                  <wp:simplePos x="0" y="0"/>
                  <wp:positionH relativeFrom="column">
                    <wp:posOffset>5080</wp:posOffset>
                  </wp:positionH>
                  <wp:positionV relativeFrom="paragraph">
                    <wp:posOffset>16510</wp:posOffset>
                  </wp:positionV>
                  <wp:extent cx="643890" cy="664210"/>
                  <wp:effectExtent l="0" t="0" r="3810" b="2540"/>
                  <wp:wrapNone/>
                  <wp:docPr id="28" name="Picture 3" descr="G:\Logo UIN Maliki\LOGO BARU 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 UIN Maliki\LOGO BARU U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FAF" w:rsidRDefault="00187FAF" w:rsidP="00B064A5">
            <w:pPr>
              <w:rPr>
                <w:rFonts w:ascii="Arial Narrow" w:hAnsi="Arial Narrow"/>
                <w:sz w:val="18"/>
                <w:szCs w:val="18"/>
              </w:rPr>
            </w:pPr>
          </w:p>
        </w:tc>
        <w:tc>
          <w:tcPr>
            <w:tcW w:w="4536" w:type="dxa"/>
            <w:vMerge w:val="restart"/>
            <w:tcBorders>
              <w:top w:val="single" w:sz="4" w:space="0" w:color="auto"/>
              <w:left w:val="single" w:sz="4" w:space="0" w:color="auto"/>
              <w:bottom w:val="single" w:sz="4" w:space="0" w:color="auto"/>
              <w:right w:val="single" w:sz="4" w:space="0" w:color="auto"/>
            </w:tcBorders>
          </w:tcPr>
          <w:p w:rsidR="00187FAF" w:rsidRDefault="00187FAF" w:rsidP="00B064A5">
            <w:pPr>
              <w:jc w:val="center"/>
              <w:rPr>
                <w:rFonts w:ascii="Arial Narrow" w:hAnsi="Arial Narrow"/>
                <w:b/>
                <w:bCs/>
                <w:sz w:val="20"/>
                <w:szCs w:val="20"/>
              </w:rPr>
            </w:pPr>
          </w:p>
          <w:p w:rsidR="00187FAF" w:rsidRDefault="00187FAF" w:rsidP="00B064A5">
            <w:pPr>
              <w:jc w:val="center"/>
              <w:rPr>
                <w:rFonts w:ascii="Arial Narrow" w:hAnsi="Arial Narrow"/>
                <w:b/>
                <w:bCs/>
              </w:rPr>
            </w:pPr>
            <w:r>
              <w:rPr>
                <w:rFonts w:ascii="Arial Narrow" w:hAnsi="Arial Narrow"/>
                <w:b/>
                <w:bCs/>
                <w:sz w:val="20"/>
                <w:szCs w:val="20"/>
              </w:rPr>
              <w:t>UNIVERSITAS ISLAM NEGERI MAUALANA MALIK IBRAHIM MALANG</w:t>
            </w:r>
          </w:p>
          <w:p w:rsidR="00187FAF" w:rsidRDefault="00187FAF" w:rsidP="00B064A5">
            <w:pPr>
              <w:jc w:val="center"/>
              <w:rPr>
                <w:rFonts w:ascii="Arial Narrow" w:hAnsi="Arial Narrow"/>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Nomor  SOP</w:t>
            </w:r>
          </w:p>
        </w:tc>
        <w:tc>
          <w:tcPr>
            <w:tcW w:w="2410" w:type="dxa"/>
            <w:tcBorders>
              <w:top w:val="single" w:sz="4" w:space="0" w:color="auto"/>
              <w:left w:val="single" w:sz="4" w:space="0" w:color="auto"/>
              <w:bottom w:val="single" w:sz="4" w:space="0" w:color="auto"/>
              <w:right w:val="single" w:sz="4" w:space="0" w:color="auto"/>
            </w:tcBorders>
            <w:hideMark/>
          </w:tcPr>
          <w:p w:rsidR="00187FAF" w:rsidRDefault="00187FAF" w:rsidP="00495E10">
            <w:pPr>
              <w:rPr>
                <w:rFonts w:ascii="Arial Narrow" w:hAnsi="Arial Narrow"/>
                <w:sz w:val="18"/>
                <w:szCs w:val="18"/>
              </w:rPr>
            </w:pPr>
            <w:r>
              <w:rPr>
                <w:rFonts w:ascii="Arial Narrow" w:hAnsi="Arial Narrow"/>
                <w:sz w:val="18"/>
                <w:szCs w:val="18"/>
              </w:rPr>
              <w:t>FS.UIN-QA/SOP.01.</w:t>
            </w:r>
            <w:r w:rsidR="00495E10">
              <w:rPr>
                <w:rFonts w:ascii="Arial Narrow" w:hAnsi="Arial Narrow"/>
                <w:sz w:val="18"/>
                <w:szCs w:val="18"/>
              </w:rPr>
              <w:t>12</w:t>
            </w:r>
          </w:p>
        </w:tc>
      </w:tr>
      <w:tr w:rsidR="00187FAF" w:rsidTr="00B064A5">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TanggalPembuatan</w:t>
            </w:r>
          </w:p>
        </w:tc>
        <w:tc>
          <w:tcPr>
            <w:tcW w:w="2410"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p>
        </w:tc>
      </w:tr>
      <w:tr w:rsidR="00187FAF" w:rsidTr="00B064A5">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TanggalRevisi</w:t>
            </w:r>
          </w:p>
        </w:tc>
        <w:tc>
          <w:tcPr>
            <w:tcW w:w="2410"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01 Desember 2017</w:t>
            </w:r>
          </w:p>
        </w:tc>
      </w:tr>
      <w:tr w:rsidR="00187FAF" w:rsidTr="00B064A5">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TanggalEfektif</w:t>
            </w:r>
          </w:p>
        </w:tc>
        <w:tc>
          <w:tcPr>
            <w:tcW w:w="2410"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01 Januari 2018</w:t>
            </w:r>
          </w:p>
        </w:tc>
      </w:tr>
      <w:tr w:rsidR="00187FAF" w:rsidTr="00B064A5">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FAF" w:rsidRDefault="00187FAF" w:rsidP="00B064A5">
            <w:pPr>
              <w:rPr>
                <w:rFonts w:ascii="Arial Narrow" w:hAnsi="Arial Narrow"/>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DisahkanOleh</w:t>
            </w:r>
          </w:p>
        </w:tc>
        <w:tc>
          <w:tcPr>
            <w:tcW w:w="2410" w:type="dxa"/>
            <w:vMerge w:val="restart"/>
            <w:tcBorders>
              <w:top w:val="single" w:sz="4" w:space="0" w:color="auto"/>
              <w:left w:val="single" w:sz="4" w:space="0" w:color="auto"/>
              <w:right w:val="single" w:sz="4" w:space="0" w:color="auto"/>
            </w:tcBorders>
            <w:hideMark/>
          </w:tcPr>
          <w:p w:rsidR="00187FAF" w:rsidRDefault="00187FAF" w:rsidP="00B064A5">
            <w:pPr>
              <w:rPr>
                <w:rFonts w:ascii="Arial Narrow" w:hAnsi="Arial Narrow"/>
                <w:sz w:val="18"/>
                <w:szCs w:val="18"/>
              </w:rPr>
            </w:pPr>
            <w:r>
              <w:rPr>
                <w:rFonts w:ascii="Arial Narrow" w:hAnsi="Arial Narrow"/>
                <w:sz w:val="18"/>
                <w:szCs w:val="18"/>
              </w:rPr>
              <w:t>Dekan Fakultas Syariah</w:t>
            </w:r>
          </w:p>
          <w:p w:rsidR="00187FAF" w:rsidRDefault="00187FAF" w:rsidP="00B064A5">
            <w:pPr>
              <w:rPr>
                <w:rFonts w:ascii="Arial Narrow" w:hAnsi="Arial Narrow"/>
                <w:sz w:val="18"/>
                <w:szCs w:val="18"/>
              </w:rPr>
            </w:pPr>
          </w:p>
          <w:p w:rsidR="00187FAF" w:rsidRDefault="00187FAF" w:rsidP="00B064A5">
            <w:pPr>
              <w:rPr>
                <w:rFonts w:ascii="Arial Narrow" w:hAnsi="Arial Narrow"/>
                <w:sz w:val="18"/>
                <w:szCs w:val="18"/>
              </w:rPr>
            </w:pPr>
          </w:p>
          <w:p w:rsidR="00187FAF" w:rsidRDefault="00187FAF" w:rsidP="00B064A5">
            <w:pPr>
              <w:rPr>
                <w:rFonts w:ascii="Arial Narrow" w:hAnsi="Arial Narrow"/>
                <w:sz w:val="18"/>
                <w:szCs w:val="18"/>
              </w:rPr>
            </w:pPr>
          </w:p>
          <w:p w:rsidR="00187FAF" w:rsidRDefault="00187FAF" w:rsidP="00B064A5">
            <w:pPr>
              <w:rPr>
                <w:rFonts w:ascii="Arial Narrow" w:hAnsi="Arial Narrow"/>
                <w:sz w:val="18"/>
                <w:szCs w:val="18"/>
              </w:rPr>
            </w:pPr>
            <w:r w:rsidRPr="00637EBA">
              <w:rPr>
                <w:rFonts w:ascii="Arial Narrow" w:hAnsi="Arial Narrow"/>
                <w:sz w:val="18"/>
                <w:szCs w:val="18"/>
              </w:rPr>
              <w:t>Dr. H. Saifullah, M.Hum</w:t>
            </w:r>
          </w:p>
        </w:tc>
      </w:tr>
      <w:tr w:rsidR="000B03FE" w:rsidTr="00B064A5">
        <w:tc>
          <w:tcPr>
            <w:tcW w:w="7371" w:type="dxa"/>
            <w:gridSpan w:val="3"/>
            <w:tcBorders>
              <w:top w:val="single" w:sz="4" w:space="0" w:color="auto"/>
              <w:left w:val="single" w:sz="4" w:space="0" w:color="auto"/>
              <w:bottom w:val="single" w:sz="4" w:space="0" w:color="auto"/>
              <w:right w:val="single" w:sz="4" w:space="0" w:color="auto"/>
            </w:tcBorders>
            <w:hideMark/>
          </w:tcPr>
          <w:p w:rsidR="000B03FE" w:rsidRDefault="000B03FE" w:rsidP="000E1E74">
            <w:pPr>
              <w:spacing w:before="120" w:after="120"/>
              <w:jc w:val="center"/>
              <w:rPr>
                <w:rFonts w:ascii="Arial Narrow" w:hAnsi="Arial Narrow"/>
                <w:b/>
                <w:bCs/>
                <w:sz w:val="28"/>
                <w:szCs w:val="28"/>
              </w:rPr>
            </w:pPr>
            <w:r>
              <w:rPr>
                <w:rFonts w:ascii="Arial Narrow" w:hAnsi="Arial Narrow"/>
                <w:b/>
                <w:bCs/>
                <w:sz w:val="28"/>
                <w:szCs w:val="28"/>
              </w:rPr>
              <w:t xml:space="preserve">SOP </w:t>
            </w:r>
            <w:r w:rsidR="000E1E74">
              <w:rPr>
                <w:rFonts w:ascii="Arial Narrow" w:hAnsi="Arial Narrow"/>
                <w:b/>
                <w:bCs/>
                <w:sz w:val="28"/>
                <w:szCs w:val="28"/>
              </w:rPr>
              <w:t xml:space="preserve">BIMBINGAN </w:t>
            </w:r>
            <w:r w:rsidRPr="00016395">
              <w:rPr>
                <w:rFonts w:ascii="Arial Narrow" w:hAnsi="Arial Narrow"/>
                <w:b/>
                <w:bCs/>
                <w:sz w:val="28"/>
                <w:szCs w:val="28"/>
              </w:rPr>
              <w:t>SKRIPSI</w:t>
            </w:r>
          </w:p>
        </w:tc>
        <w:tc>
          <w:tcPr>
            <w:tcW w:w="2410" w:type="dxa"/>
            <w:vMerge/>
            <w:tcBorders>
              <w:left w:val="single" w:sz="4" w:space="0" w:color="auto"/>
              <w:bottom w:val="single" w:sz="4" w:space="0" w:color="auto"/>
              <w:right w:val="single" w:sz="4" w:space="0" w:color="auto"/>
            </w:tcBorders>
          </w:tcPr>
          <w:p w:rsidR="000B03FE" w:rsidRPr="00637EBA" w:rsidRDefault="000B03FE" w:rsidP="00B064A5">
            <w:pPr>
              <w:rPr>
                <w:rFonts w:ascii="Arial Narrow" w:hAnsi="Arial Narrow"/>
                <w:sz w:val="18"/>
                <w:szCs w:val="18"/>
              </w:rPr>
            </w:pPr>
          </w:p>
        </w:tc>
      </w:tr>
    </w:tbl>
    <w:p w:rsidR="000B03FE" w:rsidRDefault="000B03FE" w:rsidP="000B03FE">
      <w:pPr>
        <w:rPr>
          <w:lang w:val="id-ID"/>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83"/>
        <w:gridCol w:w="4678"/>
      </w:tblGrid>
      <w:tr w:rsidR="000B03FE" w:rsidRPr="00000DFE" w:rsidTr="00B064A5">
        <w:tc>
          <w:tcPr>
            <w:tcW w:w="4820" w:type="dxa"/>
          </w:tcPr>
          <w:p w:rsidR="000B03FE" w:rsidRPr="00000DFE" w:rsidRDefault="000B03FE" w:rsidP="00B064A5">
            <w:pPr>
              <w:spacing w:before="120" w:after="120"/>
              <w:rPr>
                <w:rFonts w:ascii="Arial Narrow" w:hAnsi="Arial Narrow"/>
                <w:sz w:val="18"/>
                <w:szCs w:val="18"/>
              </w:rPr>
            </w:pPr>
            <w:r w:rsidRPr="00000DFE">
              <w:rPr>
                <w:rFonts w:ascii="Arial Narrow" w:hAnsi="Arial Narrow"/>
                <w:sz w:val="18"/>
                <w:szCs w:val="18"/>
              </w:rPr>
              <w:t>Dasar hukum:</w:t>
            </w:r>
          </w:p>
        </w:tc>
        <w:tc>
          <w:tcPr>
            <w:tcW w:w="283" w:type="dxa"/>
            <w:vMerge w:val="restart"/>
            <w:tcBorders>
              <w:top w:val="nil"/>
              <w:bottom w:val="nil"/>
            </w:tcBorders>
          </w:tcPr>
          <w:p w:rsidR="000B03FE" w:rsidRPr="00000DFE" w:rsidRDefault="000B03FE" w:rsidP="00B064A5">
            <w:pPr>
              <w:rPr>
                <w:rFonts w:ascii="Arial Narrow" w:hAnsi="Arial Narrow"/>
                <w:sz w:val="18"/>
                <w:szCs w:val="18"/>
              </w:rPr>
            </w:pPr>
          </w:p>
        </w:tc>
        <w:tc>
          <w:tcPr>
            <w:tcW w:w="4678" w:type="dxa"/>
          </w:tcPr>
          <w:p w:rsidR="000B03FE" w:rsidRPr="00000DFE" w:rsidRDefault="000B03FE" w:rsidP="00B064A5">
            <w:pPr>
              <w:spacing w:before="120"/>
              <w:rPr>
                <w:rFonts w:ascii="Arial Narrow" w:hAnsi="Arial Narrow"/>
                <w:sz w:val="18"/>
                <w:szCs w:val="18"/>
              </w:rPr>
            </w:pPr>
            <w:r>
              <w:rPr>
                <w:rFonts w:ascii="Arial Narrow" w:hAnsi="Arial Narrow"/>
                <w:sz w:val="18"/>
                <w:szCs w:val="18"/>
              </w:rPr>
              <w:t>Kualifikasi Pelaksana</w:t>
            </w:r>
            <w:r w:rsidRPr="00000DFE">
              <w:rPr>
                <w:rFonts w:ascii="Arial Narrow" w:hAnsi="Arial Narrow"/>
                <w:sz w:val="18"/>
                <w:szCs w:val="18"/>
              </w:rPr>
              <w:t>:</w:t>
            </w:r>
          </w:p>
        </w:tc>
      </w:tr>
      <w:tr w:rsidR="000B03FE" w:rsidRPr="00000DFE" w:rsidTr="00B064A5">
        <w:tc>
          <w:tcPr>
            <w:tcW w:w="4820" w:type="dxa"/>
          </w:tcPr>
          <w:p w:rsidR="000B03FE" w:rsidRPr="00000DFE" w:rsidRDefault="000B03FE" w:rsidP="00B064A5">
            <w:pPr>
              <w:pStyle w:val="ListParagraph"/>
              <w:numPr>
                <w:ilvl w:val="0"/>
                <w:numId w:val="3"/>
              </w:numPr>
              <w:ind w:left="318"/>
              <w:jc w:val="both"/>
              <w:rPr>
                <w:rFonts w:ascii="Arial Narrow" w:hAnsi="Arial Narrow"/>
                <w:sz w:val="18"/>
                <w:szCs w:val="18"/>
                <w:lang w:val="sv-SE"/>
              </w:rPr>
            </w:pPr>
            <w:r>
              <w:rPr>
                <w:rFonts w:ascii="Arial Narrow" w:hAnsi="Arial Narrow"/>
                <w:sz w:val="18"/>
                <w:szCs w:val="18"/>
                <w:lang w:val="sv-SE"/>
              </w:rPr>
              <w:t>Undang-undang Nomor 20 Tahun 2003 tentang Sistem Pendidikan Nasional</w:t>
            </w:r>
          </w:p>
          <w:p w:rsidR="000B03FE" w:rsidRPr="00000DFE" w:rsidRDefault="000B03FE" w:rsidP="00B064A5">
            <w:pPr>
              <w:pStyle w:val="ListParagraph"/>
              <w:numPr>
                <w:ilvl w:val="0"/>
                <w:numId w:val="3"/>
              </w:numPr>
              <w:ind w:left="318"/>
              <w:jc w:val="both"/>
              <w:rPr>
                <w:rFonts w:ascii="Arial Narrow" w:hAnsi="Arial Narrow"/>
                <w:sz w:val="18"/>
                <w:szCs w:val="18"/>
                <w:lang w:val="sv-SE"/>
              </w:rPr>
            </w:pPr>
            <w:r>
              <w:rPr>
                <w:rFonts w:ascii="Arial Narrow" w:hAnsi="Arial Narrow"/>
                <w:sz w:val="18"/>
                <w:szCs w:val="18"/>
                <w:lang w:val="sv-SE"/>
              </w:rPr>
              <w:t>Peraturan Pemerintah RI No. 17 Tahun 2010 jo No. 66 Tahun 2010 tentang Pendidikan Tinggi</w:t>
            </w:r>
          </w:p>
          <w:p w:rsidR="000B03FE" w:rsidRDefault="000B03FE" w:rsidP="00B064A5">
            <w:pPr>
              <w:pStyle w:val="ListParagraph"/>
              <w:numPr>
                <w:ilvl w:val="0"/>
                <w:numId w:val="3"/>
              </w:numPr>
              <w:autoSpaceDE w:val="0"/>
              <w:autoSpaceDN w:val="0"/>
              <w:adjustRightInd w:val="0"/>
              <w:ind w:left="318"/>
              <w:jc w:val="both"/>
              <w:rPr>
                <w:rFonts w:ascii="Arial Narrow" w:hAnsi="Arial Narrow"/>
                <w:sz w:val="18"/>
                <w:szCs w:val="18"/>
                <w:lang w:val="sv-SE"/>
              </w:rPr>
            </w:pPr>
            <w:r>
              <w:rPr>
                <w:rFonts w:ascii="Arial Narrow" w:hAnsi="Arial Narrow"/>
                <w:sz w:val="18"/>
                <w:szCs w:val="18"/>
                <w:lang w:val="sv-SE"/>
              </w:rPr>
              <w:t xml:space="preserve">Permenpan Nomor 15 </w:t>
            </w:r>
            <w:r w:rsidRPr="00FC6E36">
              <w:rPr>
                <w:rFonts w:ascii="Arial Narrow" w:hAnsi="Arial Narrow"/>
                <w:sz w:val="18"/>
                <w:szCs w:val="18"/>
                <w:lang w:val="sv-SE"/>
              </w:rPr>
              <w:t>Tahun 2014 Tentang Pedoman Standar Pelayanan Dengan Rahmat Tuhan Yang Maha Esa Menteri Pendayagunaan Aparatur Negara Dan Reformasi Birokrasi Republik Indonesia</w:t>
            </w:r>
            <w:r w:rsidRPr="00206720">
              <w:rPr>
                <w:rFonts w:ascii="Arial Narrow" w:hAnsi="Arial Narrow"/>
                <w:sz w:val="18"/>
                <w:szCs w:val="18"/>
                <w:lang w:val="sv-SE"/>
              </w:rPr>
              <w:t xml:space="preserve"> </w:t>
            </w:r>
          </w:p>
          <w:p w:rsidR="000B03FE" w:rsidRPr="00D67128" w:rsidRDefault="000B03FE" w:rsidP="00B064A5">
            <w:pPr>
              <w:pStyle w:val="ListParagraph"/>
              <w:numPr>
                <w:ilvl w:val="0"/>
                <w:numId w:val="3"/>
              </w:numPr>
              <w:autoSpaceDE w:val="0"/>
              <w:autoSpaceDN w:val="0"/>
              <w:adjustRightInd w:val="0"/>
              <w:ind w:left="318"/>
              <w:jc w:val="both"/>
              <w:rPr>
                <w:rFonts w:ascii="Arial Narrow" w:hAnsi="Arial Narrow"/>
                <w:sz w:val="18"/>
                <w:szCs w:val="18"/>
                <w:lang w:val="sv-SE"/>
              </w:rPr>
            </w:pPr>
            <w:r w:rsidRPr="00206720">
              <w:rPr>
                <w:rFonts w:ascii="Arial Narrow" w:hAnsi="Arial Narrow"/>
                <w:sz w:val="18"/>
                <w:szCs w:val="18"/>
                <w:lang w:val="sv-SE"/>
              </w:rPr>
              <w:t>Peraturan Menteri Agama Republik Indonesia Nomor 15 tahun 2017</w:t>
            </w:r>
            <w:r>
              <w:rPr>
                <w:rFonts w:ascii="Arial Narrow" w:hAnsi="Arial Narrow"/>
                <w:sz w:val="18"/>
                <w:szCs w:val="18"/>
                <w:lang w:val="sv-SE"/>
              </w:rPr>
              <w:t xml:space="preserve"> </w:t>
            </w:r>
            <w:r w:rsidRPr="00206720">
              <w:rPr>
                <w:rFonts w:ascii="Arial Narrow" w:hAnsi="Arial Narrow"/>
                <w:sz w:val="18"/>
                <w:szCs w:val="18"/>
                <w:lang w:val="sv-SE"/>
              </w:rPr>
              <w:t>Tentang Statuta Universitas Isla</w:t>
            </w:r>
            <w:r>
              <w:rPr>
                <w:rFonts w:ascii="Arial Narrow" w:hAnsi="Arial Narrow"/>
                <w:sz w:val="18"/>
                <w:szCs w:val="18"/>
                <w:lang w:val="sv-SE"/>
              </w:rPr>
              <w:t xml:space="preserve">m Negeri  Maulana Malik Ibrahim </w:t>
            </w:r>
            <w:r w:rsidRPr="00206720">
              <w:rPr>
                <w:rFonts w:ascii="Arial Narrow" w:hAnsi="Arial Narrow"/>
                <w:sz w:val="18"/>
                <w:szCs w:val="18"/>
                <w:lang w:val="sv-SE"/>
              </w:rPr>
              <w:t>Malang</w:t>
            </w:r>
          </w:p>
        </w:tc>
        <w:tc>
          <w:tcPr>
            <w:tcW w:w="283" w:type="dxa"/>
            <w:vMerge/>
            <w:tcBorders>
              <w:top w:val="nil"/>
              <w:bottom w:val="nil"/>
            </w:tcBorders>
          </w:tcPr>
          <w:p w:rsidR="000B03FE" w:rsidRPr="00000DFE" w:rsidRDefault="000B03FE" w:rsidP="00B064A5">
            <w:pPr>
              <w:rPr>
                <w:rFonts w:ascii="Arial Narrow" w:hAnsi="Arial Narrow"/>
                <w:sz w:val="18"/>
                <w:szCs w:val="18"/>
                <w:lang w:val="sv-SE"/>
              </w:rPr>
            </w:pPr>
          </w:p>
        </w:tc>
        <w:tc>
          <w:tcPr>
            <w:tcW w:w="4678" w:type="dxa"/>
          </w:tcPr>
          <w:p w:rsidR="000B03FE" w:rsidRDefault="000B03FE" w:rsidP="00B064A5">
            <w:pPr>
              <w:numPr>
                <w:ilvl w:val="0"/>
                <w:numId w:val="1"/>
              </w:numPr>
              <w:tabs>
                <w:tab w:val="clear" w:pos="720"/>
                <w:tab w:val="num" w:pos="234"/>
              </w:tabs>
              <w:ind w:left="234" w:hanging="171"/>
              <w:jc w:val="both"/>
              <w:rPr>
                <w:rFonts w:ascii="Arial Narrow" w:hAnsi="Arial Narrow"/>
                <w:sz w:val="18"/>
                <w:szCs w:val="18"/>
              </w:rPr>
            </w:pPr>
            <w:r>
              <w:rPr>
                <w:rFonts w:ascii="Arial Narrow" w:hAnsi="Arial Narrow"/>
                <w:sz w:val="18"/>
                <w:szCs w:val="18"/>
              </w:rPr>
              <w:t>Mahasiswa Skripsi</w:t>
            </w:r>
          </w:p>
          <w:p w:rsidR="000B03FE" w:rsidRDefault="009F6EC2" w:rsidP="00B064A5">
            <w:pPr>
              <w:numPr>
                <w:ilvl w:val="0"/>
                <w:numId w:val="1"/>
              </w:numPr>
              <w:tabs>
                <w:tab w:val="clear" w:pos="720"/>
                <w:tab w:val="num" w:pos="234"/>
              </w:tabs>
              <w:ind w:left="234" w:hanging="171"/>
              <w:jc w:val="both"/>
              <w:rPr>
                <w:rFonts w:ascii="Arial Narrow" w:hAnsi="Arial Narrow"/>
                <w:sz w:val="18"/>
                <w:szCs w:val="18"/>
              </w:rPr>
            </w:pPr>
            <w:r>
              <w:rPr>
                <w:rFonts w:ascii="Arial Narrow" w:hAnsi="Arial Narrow"/>
                <w:sz w:val="18"/>
                <w:szCs w:val="18"/>
              </w:rPr>
              <w:t>Dosen Pembimbing</w:t>
            </w:r>
          </w:p>
          <w:p w:rsidR="000B03FE" w:rsidRPr="00000DFE" w:rsidRDefault="000B03FE" w:rsidP="00B064A5">
            <w:pPr>
              <w:numPr>
                <w:ilvl w:val="0"/>
                <w:numId w:val="1"/>
              </w:numPr>
              <w:tabs>
                <w:tab w:val="clear" w:pos="720"/>
                <w:tab w:val="num" w:pos="234"/>
              </w:tabs>
              <w:ind w:left="234" w:hanging="171"/>
              <w:jc w:val="both"/>
              <w:rPr>
                <w:rFonts w:ascii="Arial Narrow" w:hAnsi="Arial Narrow"/>
                <w:sz w:val="18"/>
                <w:szCs w:val="18"/>
              </w:rPr>
            </w:pPr>
            <w:r>
              <w:rPr>
                <w:rFonts w:ascii="Arial Narrow" w:hAnsi="Arial Narrow"/>
                <w:sz w:val="18"/>
                <w:szCs w:val="18"/>
              </w:rPr>
              <w:t>Staff Program Studi</w:t>
            </w:r>
          </w:p>
        </w:tc>
      </w:tr>
      <w:tr w:rsidR="000B03FE" w:rsidRPr="00000DFE" w:rsidTr="00B064A5">
        <w:tc>
          <w:tcPr>
            <w:tcW w:w="4820" w:type="dxa"/>
          </w:tcPr>
          <w:p w:rsidR="000B03FE" w:rsidRPr="00000DFE" w:rsidRDefault="000B03FE" w:rsidP="00B064A5">
            <w:pPr>
              <w:spacing w:before="120" w:after="120"/>
              <w:rPr>
                <w:rFonts w:ascii="Arial Narrow" w:hAnsi="Arial Narrow"/>
                <w:sz w:val="18"/>
                <w:szCs w:val="18"/>
              </w:rPr>
            </w:pPr>
            <w:r w:rsidRPr="00000DFE">
              <w:rPr>
                <w:rFonts w:ascii="Arial Narrow" w:hAnsi="Arial Narrow"/>
                <w:sz w:val="18"/>
                <w:szCs w:val="18"/>
              </w:rPr>
              <w:t>Keterkaitan:</w:t>
            </w:r>
          </w:p>
        </w:tc>
        <w:tc>
          <w:tcPr>
            <w:tcW w:w="283" w:type="dxa"/>
            <w:vMerge/>
            <w:tcBorders>
              <w:top w:val="nil"/>
              <w:bottom w:val="nil"/>
            </w:tcBorders>
          </w:tcPr>
          <w:p w:rsidR="000B03FE" w:rsidRPr="00000DFE" w:rsidRDefault="000B03FE" w:rsidP="00B064A5">
            <w:pPr>
              <w:rPr>
                <w:rFonts w:ascii="Arial Narrow" w:hAnsi="Arial Narrow"/>
                <w:sz w:val="18"/>
                <w:szCs w:val="18"/>
              </w:rPr>
            </w:pPr>
          </w:p>
        </w:tc>
        <w:tc>
          <w:tcPr>
            <w:tcW w:w="4678" w:type="dxa"/>
          </w:tcPr>
          <w:p w:rsidR="000B03FE" w:rsidRPr="00000DFE" w:rsidRDefault="000B03FE" w:rsidP="00B064A5">
            <w:pPr>
              <w:spacing w:before="120"/>
              <w:rPr>
                <w:rFonts w:ascii="Arial Narrow" w:hAnsi="Arial Narrow"/>
                <w:sz w:val="18"/>
                <w:szCs w:val="18"/>
              </w:rPr>
            </w:pPr>
            <w:r w:rsidRPr="00000DFE">
              <w:rPr>
                <w:rFonts w:ascii="Arial Narrow" w:hAnsi="Arial Narrow"/>
                <w:sz w:val="18"/>
                <w:szCs w:val="18"/>
              </w:rPr>
              <w:t>Peralatan/perlengkapan:</w:t>
            </w:r>
          </w:p>
        </w:tc>
      </w:tr>
      <w:tr w:rsidR="000B03FE" w:rsidRPr="00000DFE" w:rsidTr="00B064A5">
        <w:tc>
          <w:tcPr>
            <w:tcW w:w="4820" w:type="dxa"/>
          </w:tcPr>
          <w:p w:rsidR="000B03FE" w:rsidRPr="004611D5" w:rsidRDefault="000B03FE" w:rsidP="00B064A5">
            <w:pPr>
              <w:rPr>
                <w:rFonts w:ascii="Arial Narrow" w:hAnsi="Arial Narrow"/>
                <w:sz w:val="18"/>
                <w:szCs w:val="18"/>
                <w:lang w:val="id-ID"/>
              </w:rPr>
            </w:pPr>
          </w:p>
          <w:p w:rsidR="000B03FE" w:rsidRPr="00CE1256" w:rsidRDefault="000B03FE" w:rsidP="00B064A5">
            <w:pPr>
              <w:numPr>
                <w:ilvl w:val="0"/>
                <w:numId w:val="2"/>
              </w:numPr>
              <w:tabs>
                <w:tab w:val="clear" w:pos="720"/>
                <w:tab w:val="num" w:pos="291"/>
              </w:tabs>
              <w:ind w:left="291" w:hanging="291"/>
              <w:rPr>
                <w:rFonts w:ascii="Arial Narrow" w:hAnsi="Arial Narrow"/>
                <w:sz w:val="18"/>
                <w:szCs w:val="18"/>
                <w:lang w:val="fi-FI"/>
              </w:rPr>
            </w:pPr>
            <w:r w:rsidRPr="00CE1256">
              <w:rPr>
                <w:rFonts w:ascii="Arial Narrow" w:hAnsi="Arial Narrow"/>
                <w:sz w:val="18"/>
                <w:szCs w:val="18"/>
                <w:lang w:val="fi-FI"/>
              </w:rPr>
              <w:t xml:space="preserve">SOP </w:t>
            </w:r>
            <w:r>
              <w:rPr>
                <w:rFonts w:ascii="Arial Narrow" w:hAnsi="Arial Narrow"/>
                <w:sz w:val="18"/>
                <w:szCs w:val="18"/>
                <w:lang w:val="fi-FI"/>
              </w:rPr>
              <w:t>Ujian Komprehensif</w:t>
            </w:r>
          </w:p>
          <w:p w:rsidR="000B03FE" w:rsidRPr="00000DFE" w:rsidRDefault="000B03FE" w:rsidP="00B064A5">
            <w:pPr>
              <w:ind w:left="291"/>
              <w:rPr>
                <w:rFonts w:ascii="Arial Narrow" w:hAnsi="Arial Narrow"/>
                <w:sz w:val="18"/>
                <w:szCs w:val="18"/>
                <w:lang w:val="fi-FI"/>
              </w:rPr>
            </w:pPr>
          </w:p>
        </w:tc>
        <w:tc>
          <w:tcPr>
            <w:tcW w:w="283" w:type="dxa"/>
            <w:vMerge/>
            <w:tcBorders>
              <w:top w:val="nil"/>
              <w:bottom w:val="nil"/>
            </w:tcBorders>
          </w:tcPr>
          <w:p w:rsidR="000B03FE" w:rsidRPr="00000DFE" w:rsidRDefault="000B03FE" w:rsidP="00B064A5">
            <w:pPr>
              <w:rPr>
                <w:rFonts w:ascii="Arial Narrow" w:hAnsi="Arial Narrow"/>
                <w:sz w:val="18"/>
                <w:szCs w:val="18"/>
                <w:lang w:val="fi-FI"/>
              </w:rPr>
            </w:pPr>
          </w:p>
        </w:tc>
        <w:tc>
          <w:tcPr>
            <w:tcW w:w="4678" w:type="dxa"/>
          </w:tcPr>
          <w:p w:rsidR="000B03FE" w:rsidRDefault="000B03FE" w:rsidP="00B064A5">
            <w:pPr>
              <w:numPr>
                <w:ilvl w:val="0"/>
                <w:numId w:val="1"/>
              </w:numPr>
              <w:tabs>
                <w:tab w:val="clear" w:pos="720"/>
                <w:tab w:val="num" w:pos="234"/>
              </w:tabs>
              <w:ind w:left="234" w:hanging="171"/>
              <w:jc w:val="both"/>
              <w:rPr>
                <w:rFonts w:ascii="Arial Narrow" w:hAnsi="Arial Narrow"/>
                <w:sz w:val="18"/>
                <w:szCs w:val="18"/>
              </w:rPr>
            </w:pPr>
            <w:r>
              <w:rPr>
                <w:rFonts w:ascii="Arial Narrow" w:hAnsi="Arial Narrow"/>
                <w:sz w:val="18"/>
                <w:szCs w:val="18"/>
              </w:rPr>
              <w:t>Seperangkat Komputer</w:t>
            </w:r>
          </w:p>
          <w:p w:rsidR="000B03FE" w:rsidRDefault="000B03FE" w:rsidP="00B064A5">
            <w:pPr>
              <w:numPr>
                <w:ilvl w:val="0"/>
                <w:numId w:val="1"/>
              </w:numPr>
              <w:tabs>
                <w:tab w:val="clear" w:pos="720"/>
                <w:tab w:val="num" w:pos="234"/>
              </w:tabs>
              <w:ind w:left="234" w:hanging="171"/>
              <w:jc w:val="both"/>
              <w:rPr>
                <w:rFonts w:ascii="Arial Narrow" w:hAnsi="Arial Narrow"/>
                <w:sz w:val="18"/>
                <w:szCs w:val="18"/>
              </w:rPr>
            </w:pPr>
            <w:r w:rsidRPr="00967E8D">
              <w:rPr>
                <w:rFonts w:ascii="Arial Narrow" w:hAnsi="Arial Narrow"/>
                <w:sz w:val="18"/>
                <w:szCs w:val="18"/>
              </w:rPr>
              <w:t>ATK</w:t>
            </w:r>
          </w:p>
          <w:p w:rsidR="000B03FE" w:rsidRPr="004611D5" w:rsidRDefault="000B03FE" w:rsidP="00B064A5">
            <w:pPr>
              <w:numPr>
                <w:ilvl w:val="0"/>
                <w:numId w:val="1"/>
              </w:numPr>
              <w:tabs>
                <w:tab w:val="clear" w:pos="720"/>
                <w:tab w:val="num" w:pos="234"/>
              </w:tabs>
              <w:ind w:left="234" w:hanging="171"/>
              <w:jc w:val="both"/>
              <w:rPr>
                <w:rFonts w:ascii="Arial Narrow" w:hAnsi="Arial Narrow"/>
                <w:sz w:val="18"/>
                <w:szCs w:val="18"/>
                <w:lang w:val="sv-SE"/>
              </w:rPr>
            </w:pPr>
            <w:r>
              <w:rPr>
                <w:rFonts w:ascii="Arial Narrow" w:hAnsi="Arial Narrow"/>
                <w:sz w:val="18"/>
                <w:szCs w:val="18"/>
                <w:lang w:val="sv-SE"/>
              </w:rPr>
              <w:t>Skripsi</w:t>
            </w:r>
          </w:p>
          <w:p w:rsidR="000B03FE" w:rsidRPr="00000DFE" w:rsidRDefault="000B03FE" w:rsidP="00B064A5">
            <w:pPr>
              <w:numPr>
                <w:ilvl w:val="0"/>
                <w:numId w:val="1"/>
              </w:numPr>
              <w:tabs>
                <w:tab w:val="clear" w:pos="720"/>
                <w:tab w:val="num" w:pos="234"/>
              </w:tabs>
              <w:ind w:left="234" w:hanging="171"/>
              <w:jc w:val="both"/>
              <w:rPr>
                <w:rFonts w:ascii="Arial Narrow" w:hAnsi="Arial Narrow"/>
                <w:sz w:val="18"/>
                <w:szCs w:val="18"/>
                <w:lang w:val="sv-SE"/>
              </w:rPr>
            </w:pPr>
            <w:r>
              <w:rPr>
                <w:rFonts w:ascii="Arial Narrow" w:hAnsi="Arial Narrow"/>
                <w:sz w:val="18"/>
                <w:szCs w:val="18"/>
                <w:lang w:val="id-ID"/>
              </w:rPr>
              <w:t>sk penguji</w:t>
            </w:r>
          </w:p>
        </w:tc>
      </w:tr>
      <w:tr w:rsidR="000B03FE" w:rsidRPr="00000DFE" w:rsidTr="00B064A5">
        <w:tc>
          <w:tcPr>
            <w:tcW w:w="4820" w:type="dxa"/>
          </w:tcPr>
          <w:p w:rsidR="000B03FE" w:rsidRPr="00000DFE" w:rsidRDefault="000B03FE" w:rsidP="00B064A5">
            <w:pPr>
              <w:rPr>
                <w:rFonts w:ascii="Arial Narrow" w:hAnsi="Arial Narrow"/>
                <w:sz w:val="18"/>
                <w:szCs w:val="18"/>
              </w:rPr>
            </w:pPr>
            <w:r w:rsidRPr="00000DFE">
              <w:rPr>
                <w:rFonts w:ascii="Arial Narrow" w:hAnsi="Arial Narrow"/>
                <w:sz w:val="18"/>
                <w:szCs w:val="18"/>
              </w:rPr>
              <w:t>Peringatan:</w:t>
            </w:r>
          </w:p>
        </w:tc>
        <w:tc>
          <w:tcPr>
            <w:tcW w:w="283" w:type="dxa"/>
            <w:vMerge/>
            <w:tcBorders>
              <w:top w:val="nil"/>
              <w:bottom w:val="nil"/>
            </w:tcBorders>
          </w:tcPr>
          <w:p w:rsidR="000B03FE" w:rsidRPr="00000DFE" w:rsidRDefault="000B03FE" w:rsidP="00B064A5">
            <w:pPr>
              <w:rPr>
                <w:rFonts w:ascii="Arial Narrow" w:hAnsi="Arial Narrow"/>
                <w:sz w:val="18"/>
                <w:szCs w:val="18"/>
              </w:rPr>
            </w:pPr>
          </w:p>
        </w:tc>
        <w:tc>
          <w:tcPr>
            <w:tcW w:w="4678" w:type="dxa"/>
          </w:tcPr>
          <w:p w:rsidR="000B03FE" w:rsidRPr="00000DFE" w:rsidRDefault="000B03FE" w:rsidP="00B064A5">
            <w:pPr>
              <w:rPr>
                <w:rFonts w:ascii="Arial Narrow" w:hAnsi="Arial Narrow"/>
                <w:sz w:val="18"/>
                <w:szCs w:val="18"/>
              </w:rPr>
            </w:pPr>
            <w:r w:rsidRPr="00000DFE">
              <w:rPr>
                <w:rFonts w:ascii="Arial Narrow" w:hAnsi="Arial Narrow"/>
                <w:sz w:val="18"/>
                <w:szCs w:val="18"/>
              </w:rPr>
              <w:t>Pencatatan dan Pendaft</w:t>
            </w:r>
            <w:r>
              <w:rPr>
                <w:rFonts w:ascii="Arial Narrow" w:hAnsi="Arial Narrow"/>
                <w:sz w:val="18"/>
                <w:szCs w:val="18"/>
              </w:rPr>
              <w:t>a</w:t>
            </w:r>
            <w:r w:rsidRPr="00000DFE">
              <w:rPr>
                <w:rFonts w:ascii="Arial Narrow" w:hAnsi="Arial Narrow"/>
                <w:sz w:val="18"/>
                <w:szCs w:val="18"/>
              </w:rPr>
              <w:t>ran</w:t>
            </w:r>
          </w:p>
        </w:tc>
      </w:tr>
      <w:tr w:rsidR="000B03FE" w:rsidRPr="00000DFE" w:rsidTr="00B064A5">
        <w:tc>
          <w:tcPr>
            <w:tcW w:w="4820" w:type="dxa"/>
          </w:tcPr>
          <w:p w:rsidR="000B03FE" w:rsidRPr="005D5FBF" w:rsidRDefault="000B03FE" w:rsidP="009F6EC2">
            <w:pPr>
              <w:ind w:left="291"/>
              <w:jc w:val="both"/>
              <w:rPr>
                <w:rFonts w:ascii="Arial Narrow" w:hAnsi="Arial Narrow"/>
                <w:sz w:val="18"/>
                <w:szCs w:val="18"/>
                <w:lang w:val="fi-FI"/>
              </w:rPr>
            </w:pPr>
          </w:p>
        </w:tc>
        <w:tc>
          <w:tcPr>
            <w:tcW w:w="283" w:type="dxa"/>
            <w:tcBorders>
              <w:top w:val="nil"/>
              <w:bottom w:val="nil"/>
            </w:tcBorders>
          </w:tcPr>
          <w:p w:rsidR="000B03FE" w:rsidRPr="00000DFE" w:rsidRDefault="000B03FE" w:rsidP="00B064A5">
            <w:pPr>
              <w:rPr>
                <w:rFonts w:ascii="Arial Narrow" w:hAnsi="Arial Narrow"/>
                <w:sz w:val="18"/>
                <w:szCs w:val="18"/>
              </w:rPr>
            </w:pPr>
          </w:p>
        </w:tc>
        <w:tc>
          <w:tcPr>
            <w:tcW w:w="4678" w:type="dxa"/>
          </w:tcPr>
          <w:p w:rsidR="000B03FE" w:rsidRDefault="009F6EC2" w:rsidP="009F6EC2">
            <w:pPr>
              <w:numPr>
                <w:ilvl w:val="0"/>
                <w:numId w:val="4"/>
              </w:numPr>
              <w:rPr>
                <w:rFonts w:ascii="Arial Narrow" w:hAnsi="Arial Narrow"/>
                <w:sz w:val="18"/>
                <w:szCs w:val="18"/>
                <w:lang w:val="id-ID"/>
              </w:rPr>
            </w:pPr>
            <w:r>
              <w:rPr>
                <w:rFonts w:ascii="Arial Narrow" w:hAnsi="Arial Narrow"/>
                <w:sz w:val="18"/>
                <w:szCs w:val="18"/>
              </w:rPr>
              <w:t>SK Pembimbingan</w:t>
            </w:r>
          </w:p>
          <w:p w:rsidR="000B03FE" w:rsidRPr="004611D5" w:rsidRDefault="000B03FE" w:rsidP="00B064A5">
            <w:pPr>
              <w:rPr>
                <w:rFonts w:ascii="Arial Narrow" w:hAnsi="Arial Narrow"/>
                <w:sz w:val="18"/>
                <w:szCs w:val="18"/>
                <w:lang w:val="id-ID"/>
              </w:rPr>
            </w:pPr>
          </w:p>
        </w:tc>
      </w:tr>
    </w:tbl>
    <w:p w:rsidR="000B03FE" w:rsidRDefault="000B03FE" w:rsidP="000B03FE">
      <w:pPr>
        <w:rPr>
          <w:rFonts w:ascii="Arial Narrow" w:hAnsi="Arial Narrow"/>
          <w:sz w:val="20"/>
          <w:szCs w:val="20"/>
        </w:rPr>
      </w:pPr>
    </w:p>
    <w:p w:rsidR="000B03FE" w:rsidRDefault="000B03FE" w:rsidP="000B03FE">
      <w:pPr>
        <w:rPr>
          <w:rFonts w:ascii="Arial Narrow" w:hAnsi="Arial Narrow"/>
          <w:sz w:val="20"/>
          <w:szCs w:val="20"/>
        </w:rPr>
      </w:pPr>
    </w:p>
    <w:p w:rsidR="000B03FE" w:rsidRDefault="000B03FE" w:rsidP="000B03FE">
      <w:pPr>
        <w:rPr>
          <w:rFonts w:ascii="Arial Narrow" w:hAnsi="Arial Narrow"/>
          <w:sz w:val="20"/>
          <w:szCs w:val="20"/>
        </w:rPr>
      </w:pPr>
    </w:p>
    <w:p w:rsidR="000B03FE" w:rsidRDefault="000B03FE" w:rsidP="000B03FE">
      <w:pPr>
        <w:rPr>
          <w:rFonts w:ascii="Arial Narrow" w:hAnsi="Arial Narrow"/>
          <w:sz w:val="20"/>
          <w:szCs w:val="20"/>
        </w:rPr>
      </w:pPr>
    </w:p>
    <w:p w:rsidR="000B03FE" w:rsidRDefault="000B03FE" w:rsidP="000B03FE">
      <w:pPr>
        <w:rPr>
          <w:rFonts w:ascii="Arial Narrow" w:hAnsi="Arial Narrow"/>
          <w:sz w:val="20"/>
          <w:szCs w:val="20"/>
        </w:rPr>
      </w:pPr>
    </w:p>
    <w:p w:rsidR="000B03FE" w:rsidRDefault="000B03FE" w:rsidP="000B03FE">
      <w:pPr>
        <w:rPr>
          <w:rFonts w:ascii="Arial Narrow" w:hAnsi="Arial Narrow"/>
          <w:sz w:val="20"/>
          <w:szCs w:val="20"/>
        </w:rPr>
        <w:sectPr w:rsidR="000B03FE" w:rsidSect="00B064A5">
          <w:footerReference w:type="even" r:id="rId8"/>
          <w:footerReference w:type="default" r:id="rId9"/>
          <w:pgSz w:w="11907" w:h="16839" w:code="9"/>
          <w:pgMar w:top="1134" w:right="1134" w:bottom="1134" w:left="1134" w:header="720" w:footer="720" w:gutter="0"/>
          <w:cols w:space="720"/>
          <w:docGrid w:linePitch="360"/>
        </w:sect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079"/>
        <w:gridCol w:w="1560"/>
        <w:gridCol w:w="1559"/>
        <w:gridCol w:w="1701"/>
        <w:gridCol w:w="2126"/>
        <w:gridCol w:w="1977"/>
        <w:gridCol w:w="2226"/>
        <w:gridCol w:w="1566"/>
      </w:tblGrid>
      <w:tr w:rsidR="00E95E45" w:rsidRPr="004D582A" w:rsidTr="00E95E45">
        <w:trPr>
          <w:tblHeader/>
          <w:jc w:val="center"/>
        </w:trPr>
        <w:tc>
          <w:tcPr>
            <w:tcW w:w="424" w:type="dxa"/>
            <w:vMerge w:val="restart"/>
            <w:shd w:val="clear" w:color="auto" w:fill="808080"/>
            <w:vAlign w:val="center"/>
          </w:tcPr>
          <w:p w:rsidR="00E95E45" w:rsidRPr="004D582A" w:rsidRDefault="00E95E45" w:rsidP="00B064A5">
            <w:pPr>
              <w:jc w:val="center"/>
              <w:rPr>
                <w:rFonts w:ascii="Arial Narrow" w:hAnsi="Arial Narrow"/>
                <w:b/>
                <w:bCs/>
                <w:sz w:val="16"/>
                <w:szCs w:val="16"/>
              </w:rPr>
            </w:pPr>
            <w:r w:rsidRPr="004D582A">
              <w:rPr>
                <w:rFonts w:ascii="Arial Narrow" w:hAnsi="Arial Narrow"/>
                <w:b/>
                <w:bCs/>
                <w:sz w:val="16"/>
                <w:szCs w:val="16"/>
              </w:rPr>
              <w:lastRenderedPageBreak/>
              <w:t>No</w:t>
            </w:r>
          </w:p>
        </w:tc>
        <w:tc>
          <w:tcPr>
            <w:tcW w:w="3079" w:type="dxa"/>
            <w:vMerge w:val="restart"/>
            <w:shd w:val="clear" w:color="auto" w:fill="808080"/>
            <w:vAlign w:val="center"/>
          </w:tcPr>
          <w:p w:rsidR="00E95E45" w:rsidRPr="004D582A" w:rsidRDefault="00E95E45" w:rsidP="00B064A5">
            <w:pPr>
              <w:jc w:val="center"/>
              <w:rPr>
                <w:rFonts w:ascii="Arial Narrow" w:hAnsi="Arial Narrow"/>
                <w:b/>
                <w:bCs/>
                <w:sz w:val="16"/>
                <w:szCs w:val="16"/>
              </w:rPr>
            </w:pPr>
            <w:r w:rsidRPr="004D582A">
              <w:rPr>
                <w:rFonts w:ascii="Arial Narrow" w:hAnsi="Arial Narrow"/>
                <w:b/>
                <w:bCs/>
                <w:sz w:val="16"/>
                <w:szCs w:val="16"/>
              </w:rPr>
              <w:t>Aktivitas</w:t>
            </w:r>
          </w:p>
        </w:tc>
        <w:tc>
          <w:tcPr>
            <w:tcW w:w="8923" w:type="dxa"/>
            <w:gridSpan w:val="5"/>
            <w:shd w:val="clear" w:color="auto" w:fill="808080"/>
          </w:tcPr>
          <w:p w:rsidR="00E95E45" w:rsidRPr="004D582A" w:rsidRDefault="00E95E45" w:rsidP="00B064A5">
            <w:pPr>
              <w:jc w:val="center"/>
              <w:rPr>
                <w:rFonts w:ascii="Arial Narrow" w:hAnsi="Arial Narrow"/>
                <w:b/>
                <w:bCs/>
                <w:sz w:val="16"/>
                <w:szCs w:val="16"/>
              </w:rPr>
            </w:pPr>
            <w:r w:rsidRPr="004D582A">
              <w:rPr>
                <w:rFonts w:ascii="Arial Narrow" w:hAnsi="Arial Narrow"/>
                <w:b/>
                <w:bCs/>
                <w:sz w:val="16"/>
                <w:szCs w:val="16"/>
              </w:rPr>
              <w:t>Pelaksana</w:t>
            </w:r>
          </w:p>
        </w:tc>
        <w:tc>
          <w:tcPr>
            <w:tcW w:w="2226" w:type="dxa"/>
            <w:shd w:val="clear" w:color="auto" w:fill="808080"/>
            <w:vAlign w:val="center"/>
          </w:tcPr>
          <w:p w:rsidR="00E95E45" w:rsidRPr="004D582A" w:rsidRDefault="00E95E45" w:rsidP="00B064A5">
            <w:pPr>
              <w:jc w:val="center"/>
              <w:rPr>
                <w:rFonts w:ascii="Arial Narrow" w:hAnsi="Arial Narrow"/>
                <w:b/>
                <w:bCs/>
                <w:sz w:val="16"/>
                <w:szCs w:val="16"/>
              </w:rPr>
            </w:pPr>
            <w:r w:rsidRPr="004D582A">
              <w:rPr>
                <w:rFonts w:ascii="Arial Narrow" w:hAnsi="Arial Narrow"/>
                <w:b/>
                <w:bCs/>
                <w:sz w:val="16"/>
                <w:szCs w:val="16"/>
              </w:rPr>
              <w:t>Mutu Baku</w:t>
            </w:r>
          </w:p>
        </w:tc>
        <w:tc>
          <w:tcPr>
            <w:tcW w:w="1566" w:type="dxa"/>
            <w:shd w:val="clear" w:color="auto" w:fill="808080"/>
            <w:vAlign w:val="center"/>
          </w:tcPr>
          <w:p w:rsidR="00E95E45" w:rsidRPr="004D582A" w:rsidRDefault="00E95E45" w:rsidP="00B064A5">
            <w:pPr>
              <w:jc w:val="center"/>
              <w:rPr>
                <w:rFonts w:ascii="Arial Narrow" w:hAnsi="Arial Narrow"/>
                <w:b/>
                <w:bCs/>
                <w:sz w:val="16"/>
                <w:szCs w:val="16"/>
              </w:rPr>
            </w:pPr>
            <w:r w:rsidRPr="004D582A">
              <w:rPr>
                <w:rFonts w:ascii="Arial Narrow" w:hAnsi="Arial Narrow"/>
                <w:b/>
                <w:bCs/>
                <w:sz w:val="16"/>
                <w:szCs w:val="16"/>
              </w:rPr>
              <w:t>Ket.</w:t>
            </w:r>
          </w:p>
        </w:tc>
      </w:tr>
      <w:tr w:rsidR="001B0C5F" w:rsidRPr="004D582A" w:rsidTr="00E95E45">
        <w:trPr>
          <w:tblHeader/>
          <w:jc w:val="center"/>
        </w:trPr>
        <w:tc>
          <w:tcPr>
            <w:tcW w:w="424" w:type="dxa"/>
            <w:vMerge/>
            <w:shd w:val="clear" w:color="auto" w:fill="808080"/>
          </w:tcPr>
          <w:p w:rsidR="001B0C5F" w:rsidRPr="004F2421" w:rsidRDefault="001B0C5F" w:rsidP="00B064A5">
            <w:pPr>
              <w:jc w:val="center"/>
              <w:rPr>
                <w:rFonts w:ascii="Arial Narrow" w:hAnsi="Arial Narrow"/>
                <w:b/>
                <w:bCs/>
                <w:sz w:val="16"/>
                <w:szCs w:val="16"/>
              </w:rPr>
            </w:pPr>
          </w:p>
        </w:tc>
        <w:tc>
          <w:tcPr>
            <w:tcW w:w="3079" w:type="dxa"/>
            <w:vMerge/>
            <w:shd w:val="clear" w:color="auto" w:fill="808080"/>
          </w:tcPr>
          <w:p w:rsidR="001B0C5F" w:rsidRPr="004F2421" w:rsidRDefault="001B0C5F" w:rsidP="00B064A5">
            <w:pPr>
              <w:jc w:val="center"/>
              <w:rPr>
                <w:rFonts w:ascii="Arial Narrow" w:hAnsi="Arial Narrow"/>
                <w:b/>
                <w:bCs/>
                <w:sz w:val="16"/>
                <w:szCs w:val="16"/>
              </w:rPr>
            </w:pPr>
          </w:p>
        </w:tc>
        <w:tc>
          <w:tcPr>
            <w:tcW w:w="1560" w:type="dxa"/>
            <w:shd w:val="clear" w:color="auto" w:fill="808080"/>
            <w:vAlign w:val="center"/>
          </w:tcPr>
          <w:p w:rsidR="001B0C5F" w:rsidRPr="004F2421" w:rsidRDefault="001B0C5F" w:rsidP="00B064A5">
            <w:pPr>
              <w:jc w:val="center"/>
              <w:rPr>
                <w:rFonts w:ascii="Arial Narrow" w:hAnsi="Arial Narrow"/>
                <w:b/>
                <w:bCs/>
                <w:sz w:val="16"/>
                <w:szCs w:val="16"/>
              </w:rPr>
            </w:pPr>
            <w:r w:rsidRPr="004F2421">
              <w:rPr>
                <w:rFonts w:ascii="Arial Narrow" w:hAnsi="Arial Narrow"/>
                <w:b/>
                <w:bCs/>
                <w:sz w:val="16"/>
                <w:szCs w:val="16"/>
              </w:rPr>
              <w:t>Mahasiswa</w:t>
            </w:r>
          </w:p>
        </w:tc>
        <w:tc>
          <w:tcPr>
            <w:tcW w:w="1559" w:type="dxa"/>
            <w:shd w:val="clear" w:color="auto" w:fill="808080"/>
            <w:vAlign w:val="center"/>
          </w:tcPr>
          <w:p w:rsidR="001B0C5F" w:rsidRPr="004F2421" w:rsidRDefault="001B0C5F" w:rsidP="00B064A5">
            <w:pPr>
              <w:jc w:val="center"/>
              <w:rPr>
                <w:rFonts w:ascii="Arial Narrow" w:hAnsi="Arial Narrow"/>
                <w:b/>
                <w:bCs/>
                <w:sz w:val="16"/>
                <w:szCs w:val="16"/>
              </w:rPr>
            </w:pPr>
            <w:r>
              <w:rPr>
                <w:rFonts w:ascii="Arial Narrow" w:hAnsi="Arial Narrow"/>
                <w:b/>
                <w:bCs/>
                <w:sz w:val="16"/>
                <w:szCs w:val="16"/>
              </w:rPr>
              <w:t>Dosen Pembimbing</w:t>
            </w:r>
          </w:p>
        </w:tc>
        <w:tc>
          <w:tcPr>
            <w:tcW w:w="1701" w:type="dxa"/>
            <w:shd w:val="clear" w:color="auto" w:fill="808080"/>
            <w:vAlign w:val="center"/>
          </w:tcPr>
          <w:p w:rsidR="001B0C5F" w:rsidRPr="004D582A" w:rsidRDefault="001B0C5F" w:rsidP="001B0C5F">
            <w:pPr>
              <w:jc w:val="center"/>
              <w:rPr>
                <w:rFonts w:ascii="Arial Narrow" w:hAnsi="Arial Narrow"/>
                <w:b/>
                <w:bCs/>
                <w:sz w:val="16"/>
                <w:szCs w:val="16"/>
              </w:rPr>
            </w:pPr>
            <w:r>
              <w:rPr>
                <w:rFonts w:ascii="Arial Narrow" w:hAnsi="Arial Narrow"/>
                <w:b/>
                <w:bCs/>
                <w:sz w:val="16"/>
                <w:szCs w:val="16"/>
              </w:rPr>
              <w:t>Staff Program studi</w:t>
            </w:r>
          </w:p>
        </w:tc>
        <w:tc>
          <w:tcPr>
            <w:tcW w:w="2126" w:type="dxa"/>
            <w:shd w:val="clear" w:color="auto" w:fill="808080"/>
            <w:vAlign w:val="center"/>
          </w:tcPr>
          <w:p w:rsidR="001B0C5F" w:rsidRPr="004D582A" w:rsidRDefault="001B0C5F" w:rsidP="00B064A5">
            <w:pPr>
              <w:jc w:val="center"/>
              <w:rPr>
                <w:rFonts w:ascii="Arial Narrow" w:hAnsi="Arial Narrow"/>
                <w:b/>
                <w:bCs/>
                <w:sz w:val="16"/>
                <w:szCs w:val="16"/>
              </w:rPr>
            </w:pPr>
            <w:r w:rsidRPr="004D582A">
              <w:rPr>
                <w:rFonts w:ascii="Arial Narrow" w:hAnsi="Arial Narrow"/>
                <w:b/>
                <w:bCs/>
                <w:sz w:val="16"/>
                <w:szCs w:val="16"/>
              </w:rPr>
              <w:t>Kelengkapan</w:t>
            </w:r>
          </w:p>
        </w:tc>
        <w:tc>
          <w:tcPr>
            <w:tcW w:w="1977" w:type="dxa"/>
            <w:shd w:val="clear" w:color="auto" w:fill="808080"/>
            <w:vAlign w:val="center"/>
          </w:tcPr>
          <w:p w:rsidR="001B0C5F" w:rsidRPr="004D582A" w:rsidRDefault="001B0C5F" w:rsidP="00B064A5">
            <w:pPr>
              <w:jc w:val="center"/>
              <w:rPr>
                <w:rFonts w:ascii="Arial Narrow" w:hAnsi="Arial Narrow"/>
                <w:b/>
                <w:bCs/>
                <w:sz w:val="16"/>
                <w:szCs w:val="16"/>
              </w:rPr>
            </w:pPr>
            <w:r w:rsidRPr="004D582A">
              <w:rPr>
                <w:rFonts w:ascii="Arial Narrow" w:hAnsi="Arial Narrow"/>
                <w:b/>
                <w:bCs/>
                <w:sz w:val="16"/>
                <w:szCs w:val="16"/>
              </w:rPr>
              <w:t>Waktu</w:t>
            </w:r>
          </w:p>
        </w:tc>
        <w:tc>
          <w:tcPr>
            <w:tcW w:w="2226" w:type="dxa"/>
            <w:shd w:val="clear" w:color="auto" w:fill="808080"/>
            <w:vAlign w:val="center"/>
          </w:tcPr>
          <w:p w:rsidR="001B0C5F" w:rsidRPr="004D582A" w:rsidRDefault="001B0C5F" w:rsidP="00B064A5">
            <w:pPr>
              <w:jc w:val="center"/>
              <w:rPr>
                <w:rFonts w:ascii="Arial Narrow" w:hAnsi="Arial Narrow"/>
                <w:b/>
                <w:bCs/>
                <w:sz w:val="16"/>
                <w:szCs w:val="16"/>
              </w:rPr>
            </w:pPr>
            <w:r w:rsidRPr="004D582A">
              <w:rPr>
                <w:rFonts w:ascii="Arial Narrow" w:hAnsi="Arial Narrow"/>
                <w:b/>
                <w:bCs/>
                <w:sz w:val="16"/>
                <w:szCs w:val="16"/>
              </w:rPr>
              <w:t>Output</w:t>
            </w:r>
          </w:p>
        </w:tc>
        <w:tc>
          <w:tcPr>
            <w:tcW w:w="1566" w:type="dxa"/>
            <w:shd w:val="clear" w:color="auto" w:fill="808080"/>
          </w:tcPr>
          <w:p w:rsidR="001B0C5F" w:rsidRPr="004D582A" w:rsidRDefault="001B0C5F" w:rsidP="00B064A5">
            <w:pPr>
              <w:jc w:val="center"/>
              <w:rPr>
                <w:rFonts w:ascii="Arial Narrow" w:hAnsi="Arial Narrow"/>
                <w:sz w:val="16"/>
                <w:szCs w:val="16"/>
              </w:rPr>
            </w:pPr>
          </w:p>
        </w:tc>
      </w:tr>
      <w:tr w:rsidR="001B0C5F" w:rsidRPr="004D582A" w:rsidTr="00E95E45">
        <w:trPr>
          <w:jc w:val="center"/>
        </w:trPr>
        <w:tc>
          <w:tcPr>
            <w:tcW w:w="424" w:type="dxa"/>
          </w:tcPr>
          <w:p w:rsidR="001B0C5F" w:rsidRPr="00981461" w:rsidRDefault="001B0C5F" w:rsidP="00B064A5">
            <w:pPr>
              <w:ind w:left="-114" w:right="-108"/>
              <w:jc w:val="center"/>
              <w:rPr>
                <w:rFonts w:ascii="Arial Narrow" w:hAnsi="Arial Narrow"/>
                <w:sz w:val="16"/>
                <w:szCs w:val="16"/>
              </w:rPr>
            </w:pPr>
            <w:r w:rsidRPr="00981461">
              <w:rPr>
                <w:rFonts w:ascii="Arial Narrow" w:hAnsi="Arial Narrow"/>
                <w:sz w:val="16"/>
                <w:szCs w:val="16"/>
              </w:rPr>
              <w:t>1</w:t>
            </w:r>
          </w:p>
        </w:tc>
        <w:tc>
          <w:tcPr>
            <w:tcW w:w="3079" w:type="dxa"/>
          </w:tcPr>
          <w:p w:rsidR="001B0C5F" w:rsidRPr="00746ED5" w:rsidRDefault="001B0C5F" w:rsidP="001B0C5F">
            <w:pPr>
              <w:jc w:val="both"/>
              <w:rPr>
                <w:rFonts w:ascii="Arial Narrow" w:hAnsi="Arial Narrow"/>
                <w:sz w:val="16"/>
                <w:szCs w:val="16"/>
              </w:rPr>
            </w:pPr>
            <w:r>
              <w:rPr>
                <w:rFonts w:ascii="Arial Narrow" w:hAnsi="Arial Narrow"/>
                <w:sz w:val="16"/>
                <w:szCs w:val="16"/>
              </w:rPr>
              <w:t>Mahasiswa yang sudah dinyatakan diterima terkait judul penelitian skripsi harus menghadap kepada dosen pembimbing untuk melakukan bimbingan skripsi</w:t>
            </w:r>
          </w:p>
        </w:tc>
        <w:tc>
          <w:tcPr>
            <w:tcW w:w="1560" w:type="dxa"/>
          </w:tcPr>
          <w:p w:rsidR="001B0C5F" w:rsidRPr="004D582A" w:rsidRDefault="00446195" w:rsidP="00B064A5">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7216" behindDoc="0" locked="0" layoutInCell="1" allowOverlap="1">
                      <wp:simplePos x="0" y="0"/>
                      <wp:positionH relativeFrom="column">
                        <wp:posOffset>134620</wp:posOffset>
                      </wp:positionH>
                      <wp:positionV relativeFrom="paragraph">
                        <wp:posOffset>311785</wp:posOffset>
                      </wp:positionV>
                      <wp:extent cx="1036955" cy="708025"/>
                      <wp:effectExtent l="5080" t="7620" r="15240" b="5588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70802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D51D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26" type="#_x0000_t34" style="position:absolute;margin-left:10.6pt;margin-top:24.55pt;width:81.65pt;height: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CBVAIAAJkEAAAOAAAAZHJzL2Uyb0RvYy54bWysVE1v2zAMvQ/YfxB0T22nTpoYdYrCTnbp&#10;1gLtfoAiybE2fUFS4wTD/vsoxcnW7TIM80GWLPKR75H07d1BSbTnzguja1xc5RhxTQ0Telfjzy+b&#10;yQIjH4hmRBrNa3zkHt+t3r+7HWzFp6Y3knGHAET7arA17kOwVZZ52nNF/JWxXMNlZ5wiAY5ulzFH&#10;BkBXMpvm+TwbjGPWGcq9h6/t6RKvEn7XcRoeu87zgGSNIbeQVpfWbVyz1S2pdo7YXtAxDfIPWSgi&#10;NAS9QLUkEPTqxB9QSlBnvOnCFTUqM10nKE8cgE2R/8bmuSeWJy4gjrcXmfz/g6Wf9k8OCVbjGUaa&#10;KCjR/WswKTKaFlGfwfoKzBr95CJDetDP9sHQrx5p0/RE73iyfjlacE4e2RuXePAWomyHj4aBDYEA&#10;SaxD51SEBBnQIdXkeKkJPwRE4WORX8+XM0iOwt1Nvsins5hURqqzt3U+fOBGobip8Zbr0BitofTG&#10;Xac4ZP/gQ6oOGzkS9qXAqFMSir0nEpXL5Xwx4o7WEOGMHF212QgpU7tIjYYaL2eQSbzxRgoWL9PB&#10;7baNdAhAgUp6Rtg3ZkoEaHspVI0XFyNS9ZywtWYpSiBCwh6FpGtwApSWHMfQijOMJIeBi7uTGlLH&#10;8KDaSDXqlxrw2zJfrhfrRTkpp/P1pMzbdnK/acrJfFPczNrrtmna4ntkUpRVLxjjOpI5D0NR/l2z&#10;jWN5auPLOFxUy96ipwJCiud3Sjq1TeyUU89tDTs+ucgudhD0fzIeZzUO2K/nZPXzj7L6AQAA//8D&#10;AFBLAwQUAAYACAAAACEAU1XuvOAAAAAJAQAADwAAAGRycy9kb3ducmV2LnhtbEyPwU7DMBBE70j8&#10;g7VI3KiTqI1KGqdqitoLqBIt6tmNFyciXkexmwS+HvcEt1nNaOZtvp5MywbsXWNJQDyLgCFVVjWk&#10;BXycdk9LYM5LUrK1hAK+0cG6uL/LZabsSO84HL1moYRcJgXU3ncZ566q0Ug3sx1S8D5tb6QPZ6+5&#10;6uUYyk3LkyhKuZENhYVadritsfo6Xo2Al4X+OZe6PJy2+93bvhw2Y/+qhXh8mDYrYB4n/xeGG35A&#10;hyIwXeyVlGOtgCROQlLA/DkGdvOX8wWwSxBplAIvcv7/g+IXAAD//wMAUEsBAi0AFAAGAAgAAAAh&#10;ALaDOJL+AAAA4QEAABMAAAAAAAAAAAAAAAAAAAAAAFtDb250ZW50X1R5cGVzXS54bWxQSwECLQAU&#10;AAYACAAAACEAOP0h/9YAAACUAQAACwAAAAAAAAAAAAAAAAAvAQAAX3JlbHMvLnJlbHNQSwECLQAU&#10;AAYACAAAACEAfe5QgVQCAACZBAAADgAAAAAAAAAAAAAAAAAuAgAAZHJzL2Uyb0RvYy54bWxQSwEC&#10;LQAUAAYACAAAACEAU1XuvOAAAAAJAQAADwAAAAAAAAAAAAAAAACuBAAAZHJzL2Rvd25yZXYueG1s&#10;UEsFBgAAAAAEAAQA8wAAALsFAAAAAA==&#10;" adj="10793">
                      <v:stroke endarrow="block"/>
                    </v:shape>
                  </w:pict>
                </mc:Fallback>
              </mc:AlternateContent>
            </w:r>
            <w:r>
              <w:rPr>
                <w:rFonts w:ascii="Arial Narrow" w:hAnsi="Arial Narrow"/>
                <w:noProof/>
                <w:sz w:val="16"/>
                <w:szCs w:val="16"/>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111760</wp:posOffset>
                      </wp:positionV>
                      <wp:extent cx="342900" cy="200025"/>
                      <wp:effectExtent l="8890" t="7620" r="10160" b="1143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30248" id="AutoShape 14" o:spid="_x0000_s1026" style="position:absolute;margin-left:-1.1pt;margin-top:8.8pt;width:27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tthQIAAB8FAAAOAAAAZHJzL2Uyb0RvYy54bWysVFFv0zAQfkfiP1h+75J0abdGTaeqaRHS&#10;gInBD3BjpzE4drDdpgPx3zlf0tKxF4TIQ+LL2d/dd/ed53fHRpGDsE4andPkKqZE6NJwqXc5/fxp&#10;M7qlxHmmOVNGi5w+CUfvFq9fzbs2E2NTG8WFJQCiXda1Oa29b7MocmUtGuauTCs0OCtjG+bBtLuI&#10;W9YBeqOicRxPo85Y3lpTCufgb9E76QLxq0qU/kNVOeGJyink5vFt8b0N72gxZ9nOsraW5ZAG+4cs&#10;GiY1BD1DFcwzsrfyBVQjS2ucqfxVaZrIVJUsBXIANkn8B5vHmrUCuUBxXHsuk/t/sOX7w4Mlkuc0&#10;pUSzBlq03HuDkUmShvp0rctg22P7YAND196b8qsj2qxqpndiaa3pasE4ZJWE/dGzA8FwcJRsu3eG&#10;AzwDeCzVsbJNAIQikCN25OncEXH0pISf1+l4FkPfSnBBu+PxBCOw7HS4tc6/EaYhYZFTa/aaf4Su&#10;YwR2uHceu8IHbox/oaRqFPT4wBRJptPpzYA4bI5YdsIMJ7XZSKVQJUqTLqezCeSAdTBK8uBEw+62&#10;K2UJgAIHfAZYd7kN00OwULC15rj2TKp+DcGVDnjAf0g9VAKF9GMWz9a369t0lI6n61EaF8VouVml&#10;o+kmuZkU18VqVSQ/Q2pJmtWSc6FDdidRJ+nfiWYYr16OZ1k/Y+EuyW7weUk2ep4GyAJZnb7IDpUS&#10;xNGLbGv4EwjFmn5K4VaBRW3sd0o6mNCcum97ZgUl6q0Gsc2SNA0jjUY6uRmDYS8920sP0yVA5dRT&#10;0i9Xvr8G9q2VuxoiJdhWbYL+K+lPSu6zGmQNU4gMhhsjjPmljbt+32uLXwAAAP//AwBQSwMEFAAG&#10;AAgAAAAhANl3xAXeAAAABwEAAA8AAABkcnMvZG93bnJldi54bWxMj8FOwzAQRO9I/IO1SNxaJxEN&#10;JcSpUCUk1BMURJWbmyxOIF4H223D37M9wXF2RjNvy9VkB3FEH3pHCtJ5AgKpcW1PRsHb6+NsCSJE&#10;Ta0eHKGCHwywqi4vSl207kQveNxGI7iEQqEVdDGOhZSh6dDqMHcjEnsfzlsdWXojW69PXG4HmSVJ&#10;Lq3uiRc6PeK6w+Zre7AK6vc884t6R5vNun6a8vHZfH4bpa6vpod7EBGn+BeGMz6jQ8VMe3egNohB&#10;wSzLOMn32xwE+4uUP9kruLlLQVal/M9f/QIAAP//AwBQSwECLQAUAAYACAAAACEAtoM4kv4AAADh&#10;AQAAEwAAAAAAAAAAAAAAAAAAAAAAW0NvbnRlbnRfVHlwZXNdLnhtbFBLAQItABQABgAIAAAAIQA4&#10;/SH/1gAAAJQBAAALAAAAAAAAAAAAAAAAAC8BAABfcmVscy8ucmVsc1BLAQItABQABgAIAAAAIQCr&#10;LWtthQIAAB8FAAAOAAAAAAAAAAAAAAAAAC4CAABkcnMvZTJvRG9jLnhtbFBLAQItABQABgAIAAAA&#10;IQDZd8QF3gAAAAcBAAAPAAAAAAAAAAAAAAAAAN8EAABkcnMvZG93bnJldi54bWxQSwUGAAAAAAQA&#10;BADzAAAA6gUAAAAA&#10;" filled="f"/>
                  </w:pict>
                </mc:Fallback>
              </mc:AlternateContent>
            </w:r>
          </w:p>
        </w:tc>
        <w:tc>
          <w:tcPr>
            <w:tcW w:w="1559" w:type="dxa"/>
          </w:tcPr>
          <w:p w:rsidR="001B0C5F" w:rsidRPr="004D582A" w:rsidRDefault="001B0C5F" w:rsidP="00B064A5">
            <w:pPr>
              <w:rPr>
                <w:rFonts w:ascii="Arial Narrow" w:hAnsi="Arial Narrow"/>
                <w:sz w:val="16"/>
                <w:szCs w:val="16"/>
              </w:rPr>
            </w:pPr>
          </w:p>
        </w:tc>
        <w:tc>
          <w:tcPr>
            <w:tcW w:w="1701" w:type="dxa"/>
          </w:tcPr>
          <w:p w:rsidR="001B0C5F" w:rsidRDefault="001B0C5F" w:rsidP="00B064A5">
            <w:pPr>
              <w:rPr>
                <w:rFonts w:ascii="Arial Narrow" w:hAnsi="Arial Narrow"/>
                <w:sz w:val="16"/>
                <w:szCs w:val="16"/>
              </w:rPr>
            </w:pPr>
          </w:p>
        </w:tc>
        <w:tc>
          <w:tcPr>
            <w:tcW w:w="2126" w:type="dxa"/>
          </w:tcPr>
          <w:p w:rsidR="001B0C5F" w:rsidRPr="000F39CC" w:rsidRDefault="006B5143" w:rsidP="00B064A5">
            <w:pPr>
              <w:rPr>
                <w:rFonts w:ascii="Arial Narrow" w:hAnsi="Arial Narrow"/>
                <w:sz w:val="16"/>
                <w:szCs w:val="16"/>
              </w:rPr>
            </w:pPr>
            <w:r>
              <w:rPr>
                <w:rFonts w:ascii="Arial Narrow" w:hAnsi="Arial Narrow"/>
                <w:sz w:val="16"/>
                <w:szCs w:val="16"/>
              </w:rPr>
              <w:t>Berkas skrips dan form progres pembimbingan</w:t>
            </w:r>
            <w:r w:rsidR="001B0C5F">
              <w:rPr>
                <w:rFonts w:ascii="Arial Narrow" w:hAnsi="Arial Narrow"/>
                <w:sz w:val="16"/>
                <w:szCs w:val="16"/>
              </w:rPr>
              <w:t xml:space="preserve"> </w:t>
            </w:r>
          </w:p>
        </w:tc>
        <w:tc>
          <w:tcPr>
            <w:tcW w:w="1977" w:type="dxa"/>
            <w:vAlign w:val="center"/>
          </w:tcPr>
          <w:p w:rsidR="001B0C5F" w:rsidRPr="00BB7617" w:rsidRDefault="001B0C5F" w:rsidP="00F42043">
            <w:pPr>
              <w:pStyle w:val="BodyText2"/>
              <w:shd w:val="clear" w:color="auto" w:fill="auto"/>
              <w:spacing w:line="240" w:lineRule="auto"/>
              <w:ind w:left="175" w:hanging="141"/>
              <w:jc w:val="center"/>
              <w:rPr>
                <w:rFonts w:ascii="Arial Narrow" w:hAnsi="Arial Narrow"/>
                <w:sz w:val="16"/>
                <w:szCs w:val="16"/>
                <w:lang w:val="en-US" w:eastAsia="en-US"/>
              </w:rPr>
            </w:pPr>
            <w:r w:rsidRPr="00BB7617">
              <w:rPr>
                <w:rFonts w:ascii="Arial Narrow" w:hAnsi="Arial Narrow"/>
                <w:sz w:val="16"/>
                <w:szCs w:val="16"/>
                <w:lang w:val="en-US" w:eastAsia="en-US"/>
              </w:rPr>
              <w:t>10 menit/</w:t>
            </w:r>
            <w:r w:rsidRPr="00BB7617">
              <w:rPr>
                <w:rFonts w:ascii="Arial Narrow" w:hAnsi="Arial Narrow"/>
                <w:sz w:val="16"/>
                <w:szCs w:val="16"/>
                <w:lang w:val="id-ID" w:eastAsia="en-US"/>
              </w:rPr>
              <w:t xml:space="preserve"> </w:t>
            </w:r>
            <w:r w:rsidRPr="00BB7617">
              <w:rPr>
                <w:rFonts w:ascii="Arial Narrow" w:hAnsi="Arial Narrow"/>
                <w:sz w:val="16"/>
                <w:szCs w:val="16"/>
                <w:lang w:val="en-US" w:eastAsia="en-US"/>
              </w:rPr>
              <w:t>mhs</w:t>
            </w:r>
          </w:p>
        </w:tc>
        <w:tc>
          <w:tcPr>
            <w:tcW w:w="2226" w:type="dxa"/>
          </w:tcPr>
          <w:p w:rsidR="001B0C5F" w:rsidRPr="000F39CC" w:rsidRDefault="00F42043" w:rsidP="00B064A5">
            <w:pPr>
              <w:rPr>
                <w:rFonts w:ascii="Arial Narrow" w:hAnsi="Arial Narrow"/>
                <w:sz w:val="16"/>
                <w:szCs w:val="16"/>
              </w:rPr>
            </w:pPr>
            <w:r>
              <w:rPr>
                <w:rFonts w:ascii="Arial Narrow" w:hAnsi="Arial Narrow"/>
                <w:sz w:val="16"/>
                <w:szCs w:val="16"/>
              </w:rPr>
              <w:t>Progres skripsi</w:t>
            </w:r>
          </w:p>
        </w:tc>
        <w:tc>
          <w:tcPr>
            <w:tcW w:w="1566" w:type="dxa"/>
          </w:tcPr>
          <w:p w:rsidR="001B0C5F" w:rsidRPr="00746ED5" w:rsidRDefault="001B0C5F" w:rsidP="00B064A5">
            <w:pPr>
              <w:rPr>
                <w:rFonts w:ascii="Arial Narrow" w:hAnsi="Arial Narrow"/>
                <w:sz w:val="16"/>
                <w:szCs w:val="16"/>
              </w:rPr>
            </w:pPr>
          </w:p>
        </w:tc>
      </w:tr>
      <w:tr w:rsidR="001B0C5F" w:rsidRPr="004D582A" w:rsidTr="00E95E45">
        <w:trPr>
          <w:jc w:val="center"/>
        </w:trPr>
        <w:tc>
          <w:tcPr>
            <w:tcW w:w="424" w:type="dxa"/>
          </w:tcPr>
          <w:p w:rsidR="001B0C5F" w:rsidRPr="00981461" w:rsidRDefault="001B0C5F" w:rsidP="00B064A5">
            <w:pPr>
              <w:ind w:left="-114" w:right="-108"/>
              <w:jc w:val="center"/>
              <w:rPr>
                <w:rFonts w:ascii="Arial Narrow" w:hAnsi="Arial Narrow"/>
                <w:sz w:val="16"/>
                <w:szCs w:val="16"/>
              </w:rPr>
            </w:pPr>
            <w:r>
              <w:rPr>
                <w:rFonts w:ascii="Arial Narrow" w:hAnsi="Arial Narrow"/>
                <w:sz w:val="16"/>
                <w:szCs w:val="16"/>
              </w:rPr>
              <w:t>2</w:t>
            </w:r>
          </w:p>
        </w:tc>
        <w:tc>
          <w:tcPr>
            <w:tcW w:w="3079" w:type="dxa"/>
          </w:tcPr>
          <w:p w:rsidR="001B0C5F" w:rsidRDefault="001B0C5F" w:rsidP="001B0C5F">
            <w:pPr>
              <w:jc w:val="both"/>
              <w:rPr>
                <w:rFonts w:ascii="Arial Narrow" w:hAnsi="Arial Narrow"/>
                <w:sz w:val="16"/>
                <w:szCs w:val="16"/>
              </w:rPr>
            </w:pPr>
            <w:r>
              <w:rPr>
                <w:rFonts w:ascii="Arial Narrow" w:hAnsi="Arial Narrow"/>
                <w:sz w:val="16"/>
                <w:szCs w:val="16"/>
              </w:rPr>
              <w:t>Dosen melakukan pembimbingan dengan memberi masukan dan arahan terkait penelitian yang dilakukan mahasiswa Mahasiswa yang sudah dinyatakan siap untuk melakukan siding skripsi harus mendapatkan ACC dari dosen pembimbing dengan menunjukkan form rekap jejak pembimbingan yang sudah tertanda tangani oleh pembimbing.</w:t>
            </w:r>
          </w:p>
        </w:tc>
        <w:tc>
          <w:tcPr>
            <w:tcW w:w="1560" w:type="dxa"/>
          </w:tcPr>
          <w:p w:rsidR="001B0C5F" w:rsidRDefault="001B0C5F" w:rsidP="00B064A5">
            <w:pPr>
              <w:rPr>
                <w:rFonts w:ascii="Arial Narrow" w:hAnsi="Arial Narrow"/>
                <w:noProof/>
                <w:sz w:val="16"/>
                <w:szCs w:val="16"/>
                <w:lang w:val="en-GB" w:eastAsia="id-ID"/>
              </w:rPr>
            </w:pPr>
          </w:p>
          <w:p w:rsidR="001B0C5F" w:rsidRDefault="001B0C5F" w:rsidP="00B064A5">
            <w:pPr>
              <w:rPr>
                <w:rFonts w:ascii="Arial Narrow" w:hAnsi="Arial Narrow"/>
                <w:noProof/>
                <w:sz w:val="16"/>
                <w:szCs w:val="16"/>
                <w:lang w:val="en-GB" w:eastAsia="id-ID"/>
              </w:rPr>
            </w:pPr>
          </w:p>
          <w:p w:rsidR="001B0C5F" w:rsidRPr="006C4985" w:rsidRDefault="001B0C5F" w:rsidP="00B064A5">
            <w:pPr>
              <w:rPr>
                <w:rFonts w:ascii="Arial Narrow" w:hAnsi="Arial Narrow"/>
                <w:noProof/>
                <w:sz w:val="16"/>
                <w:szCs w:val="16"/>
                <w:lang w:val="en-GB" w:eastAsia="id-ID"/>
              </w:rPr>
            </w:pPr>
          </w:p>
        </w:tc>
        <w:tc>
          <w:tcPr>
            <w:tcW w:w="1559" w:type="dxa"/>
          </w:tcPr>
          <w:p w:rsidR="001B0C5F" w:rsidRDefault="00446195" w:rsidP="00B064A5">
            <w:pPr>
              <w:rPr>
                <w:rFonts w:ascii="Arial Narrow" w:hAnsi="Arial Narrow"/>
                <w:noProof/>
                <w:sz w:val="16"/>
                <w:szCs w:val="16"/>
                <w:lang w:val="id-ID" w:eastAsia="id-ID"/>
              </w:rPr>
            </w:pPr>
            <w:r>
              <w:rPr>
                <w:rFonts w:ascii="Arial Narrow" w:hAnsi="Arial Narrow"/>
                <w:noProof/>
                <w:sz w:val="16"/>
                <w:szCs w:val="16"/>
              </w:rPr>
              <mc:AlternateContent>
                <mc:Choice Requires="wps">
                  <w:drawing>
                    <wp:anchor distT="0" distB="0" distL="114300" distR="114300" simplePos="0" relativeHeight="251659264" behindDoc="0" locked="0" layoutInCell="1" allowOverlap="1">
                      <wp:simplePos x="0" y="0"/>
                      <wp:positionH relativeFrom="column">
                        <wp:posOffset>511175</wp:posOffset>
                      </wp:positionH>
                      <wp:positionV relativeFrom="paragraph">
                        <wp:posOffset>546735</wp:posOffset>
                      </wp:positionV>
                      <wp:extent cx="828040" cy="481330"/>
                      <wp:effectExtent l="10160" t="10795" r="28575" b="6032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481330"/>
                              </a:xfrm>
                              <a:prstGeom prst="bentConnector3">
                                <a:avLst>
                                  <a:gd name="adj1" fmla="val 101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DDE0" id="AutoShape 27" o:spid="_x0000_s1026" type="#_x0000_t34" style="position:absolute;margin-left:40.25pt;margin-top:43.05pt;width:65.2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7cVQIAAJkEAAAOAAAAZHJzL2Uyb0RvYy54bWysVE1v2zAMvQ/YfxB0T20nTpoacYrCTnbp&#10;1gLtfoAiybE2fUFS4wTD/vso1Qna7TIM80GWLPKR75H06vaoJDpw54XRNS6ucoy4poYJva/x1+ft&#10;ZImRD0QzIo3mNT5xj2/XHz+sBlvxqemNZNwhANG+GmyN+xBslWWe9lwRf2Us13DZGadIgKPbZ8yR&#10;AdCVzKZ5vsgG45h1hnLv4Wv7eonXCb/rOA0PXed5QLLGkFtIq0vrLq7ZekWqvSO2F3RMg/xDFooI&#10;DUEvUC0JBL048QeUEtQZb7pwRY3KTNcJyhMHYFPkv7F56onliQuI4+1FJv//YOmXw6NDgtV4hpEm&#10;Ckp09xJMioym11GfwfoKzBr96CJDetRP9t7Q7x5p0/RE73myfj5ZcC6iR/bOJR68hSi74bNhYEMg&#10;QBLr2DkVIUEGdEw1OV1qwo8BUfi4nC7zEipH4apcFrNZqllGqrOzdT584kahuKnxjuvQGK2h8sbN&#10;UhhyuPchFYeNFAn7VmDUKQm1PhCJiry4XpQpdVKN5hDiDB19tdkKKVO7SI2GGt/Mp/ME740ULF5G&#10;M+/2u0Y6BKhAJT0j7DszJQK0vRQKCF6MSNVzwjaapSiBCAl7FJKuwQlQWnIcQyvOMJIcBi7uouCk&#10;kjqGB9VGrlG/1IA/bvKbzXKzLCfldLGZlHnbTu62TTlZbIvreTtrm6YtfkYmRVn1gjGuI5nzMBTl&#10;3zXbOJavbXwZh4tq2Xv0lDKkeH6npFPbxE557bmdYadHd24n6P9kPM5qHLC3Z9i//aOsfwEAAP//&#10;AwBQSwMEFAAGAAgAAAAhAMZVQ8rdAAAACQEAAA8AAABkcnMvZG93bnJldi54bWxMj8FOwzAMhu9I&#10;vENkJG4s6STKVppOGxIIcYKBOLtNaKs1TpVkbXl7zAlOlvV/+v253C1uEJMNsfekIVspEJYab3pq&#10;NXy8P95sQMSEZHDwZDV82wi76vKixML4md7sdEyt4BKKBWroUhoLKWPTWYdx5UdLnH354DDxGlpp&#10;As5c7ga5ViqXDnviCx2O9qGzzel4dhrCy+veH+6eDs/j55xOrl5wcp3W11fL/h5Eskv6g+FXn9Wh&#10;Yqfan8lEMWjYqFsmeeYZCM7XmdqCqBnMsy3IqpT/P6h+AAAA//8DAFBLAQItABQABgAIAAAAIQC2&#10;gziS/gAAAOEBAAATAAAAAAAAAAAAAAAAAAAAAABbQ29udGVudF9UeXBlc10ueG1sUEsBAi0AFAAG&#10;AAgAAAAhADj9If/WAAAAlAEAAAsAAAAAAAAAAAAAAAAALwEAAF9yZWxzLy5yZWxzUEsBAi0AFAAG&#10;AAgAAAAhAHcwbtxVAgAAmQQAAA4AAAAAAAAAAAAAAAAALgIAAGRycy9lMm9Eb2MueG1sUEsBAi0A&#10;FAAGAAgAAAAhAMZVQ8rdAAAACQEAAA8AAAAAAAAAAAAAAAAArwQAAGRycy9kb3ducmV2LnhtbFBL&#10;BQYAAAAABAAEAPMAAAC5BQAAAAA=&#10;" adj="21981">
                      <v:stroke endarrow="block"/>
                    </v:shape>
                  </w:pict>
                </mc:Fallback>
              </mc:AlternateContent>
            </w:r>
            <w:r>
              <w:rPr>
                <w:rFonts w:ascii="Arial Narrow" w:hAnsi="Arial Narrow"/>
                <w:noProof/>
                <w:sz w:val="16"/>
                <w:szCs w:val="16"/>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356870</wp:posOffset>
                      </wp:positionV>
                      <wp:extent cx="330200" cy="361950"/>
                      <wp:effectExtent l="13335" t="20955" r="18415" b="762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619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A0D2" id="_x0000_t4" coordsize="21600,21600" o:spt="4" path="m10800,l,10800,10800,21600,21600,10800xe">
                      <v:stroke joinstyle="miter"/>
                      <v:path gradientshapeok="t" o:connecttype="rect" textboxrect="5400,5400,16200,16200"/>
                    </v:shapetype>
                    <v:shape id="AutoShape 19" o:spid="_x0000_s1026" type="#_x0000_t4" style="position:absolute;margin-left:14.25pt;margin-top:28.1pt;width:26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VXIQIAAD8EAAAOAAAAZHJzL2Uyb0RvYy54bWysU8FuEzEQvSPxD5bvdLNpUppVN1WVUoRU&#10;oFLhAya2N2the4ztZFO+nrE3DSlwQvhgeTzj5zdvZq6u99awnQpRo2t5fTbhTDmBUrtNy79+uXtz&#10;yVlM4CQYdKrlTyry6+XrV1eDb9QUezRSBUYgLjaDb3mfkm+qKopeWYhn6JUjZ4fBQiIzbCoZYCB0&#10;a6rpZHJRDRikDyhUjHR7Ozr5suB3nRLpc9dFlZhpOXFLZQ9lX+e9Wl5Bswngey0ONOAfWFjQjj49&#10;Qt1CArYN+g8oq0XAiF06E2gr7DotVMmBsqknv2Xz2INXJRcSJ/qjTPH/wYpPu4fAtGz5lDMHlkp0&#10;s01Yfmb1Iusz+NhQ2KN/CDnD6O9RfIvM4aoHt1E3IeDQK5DEqs7x1YsH2Yj0lK2HjygJHgi+SLXv&#10;gs2AJALbl4o8HSui9okJujw/n1CVORPkOr+oF/NSsQqa58c+xPReoWX50HKpwaKTBR929zFlPtA8&#10;RxX+aLS808YUI2zWKxPYDqg/7soqKVCap2HGsaHli/l0XpBf+OIpxKSsv0FYnajRjbYtvzwGQZOF&#10;e+dkacME2oxnomzcQcks3liENconEjLg2MU0dXToMfzgbKAObnn8voWgODMfHBVjUc9mueWLMZu/&#10;nZIRTj3rUw84QVAtT5yNx1Uax2Trg9709FNdcneY+6PTRdlc3JHVgSx1aRH8MFF5DE7tEvVr7pc/&#10;AQAA//8DAFBLAwQUAAYACAAAACEAQuOIsNwAAAAIAQAADwAAAGRycy9kb3ducmV2LnhtbEyPQU7D&#10;MBBF90jcwRokdtRuUKsoxKkqJCQE3TRwACd249B4nNpuEm7PsILl13/686bcLW5gkwmx9yhhvRLA&#10;DLZe99hJ+Px4eciBxaRQq8GjkfBtIuyq25tSFdrPeDRTnTpGIxgLJcGmNBacx9Yap+LKjwapO/ng&#10;VKIYOq6DmmncDTwTYsud6pEuWDWaZ2vac311Er6a0c6H/HISdRsm/nYIr5fju5T3d8v+CVgyS/qD&#10;4Vef1KEip8ZfUUc2SMjyDZESNtsMGPW5oNwQt37MgFcl//9A9QMAAP//AwBQSwECLQAUAAYACAAA&#10;ACEAtoM4kv4AAADhAQAAEwAAAAAAAAAAAAAAAAAAAAAAW0NvbnRlbnRfVHlwZXNdLnhtbFBLAQIt&#10;ABQABgAIAAAAIQA4/SH/1gAAAJQBAAALAAAAAAAAAAAAAAAAAC8BAABfcmVscy8ucmVsc1BLAQIt&#10;ABQABgAIAAAAIQAR1zVXIQIAAD8EAAAOAAAAAAAAAAAAAAAAAC4CAABkcnMvZTJvRG9jLnhtbFBL&#10;AQItABQABgAIAAAAIQBC44iw3AAAAAgBAAAPAAAAAAAAAAAAAAAAAHsEAABkcnMvZG93bnJldi54&#10;bWxQSwUGAAAAAAQABADzAAAAhAUAAAAA&#10;"/>
                  </w:pict>
                </mc:Fallback>
              </mc:AlternateContent>
            </w:r>
          </w:p>
        </w:tc>
        <w:tc>
          <w:tcPr>
            <w:tcW w:w="1701" w:type="dxa"/>
          </w:tcPr>
          <w:p w:rsidR="001B0C5F" w:rsidRDefault="001B0C5F" w:rsidP="00B064A5">
            <w:pPr>
              <w:rPr>
                <w:rFonts w:ascii="Arial Narrow" w:hAnsi="Arial Narrow"/>
                <w:sz w:val="16"/>
                <w:szCs w:val="16"/>
              </w:rPr>
            </w:pPr>
          </w:p>
        </w:tc>
        <w:tc>
          <w:tcPr>
            <w:tcW w:w="2126" w:type="dxa"/>
          </w:tcPr>
          <w:p w:rsidR="001B0C5F" w:rsidRDefault="006B5143" w:rsidP="00B064A5">
            <w:pPr>
              <w:rPr>
                <w:rFonts w:ascii="Arial Narrow" w:hAnsi="Arial Narrow"/>
                <w:sz w:val="16"/>
                <w:szCs w:val="16"/>
              </w:rPr>
            </w:pPr>
            <w:r>
              <w:rPr>
                <w:rFonts w:ascii="Arial Narrow" w:hAnsi="Arial Narrow"/>
                <w:sz w:val="16"/>
                <w:szCs w:val="16"/>
              </w:rPr>
              <w:t>Berkas skrips dan form progres pembimbingan</w:t>
            </w:r>
          </w:p>
        </w:tc>
        <w:tc>
          <w:tcPr>
            <w:tcW w:w="1977" w:type="dxa"/>
            <w:vAlign w:val="center"/>
          </w:tcPr>
          <w:p w:rsidR="001B0C5F" w:rsidRPr="00BB7617" w:rsidRDefault="00F42043" w:rsidP="00F42043">
            <w:pPr>
              <w:pStyle w:val="BodyText2"/>
              <w:shd w:val="clear" w:color="auto" w:fill="auto"/>
              <w:spacing w:line="240" w:lineRule="auto"/>
              <w:ind w:left="37" w:hanging="3"/>
              <w:jc w:val="center"/>
              <w:rPr>
                <w:rFonts w:ascii="Arial Narrow" w:hAnsi="Arial Narrow"/>
                <w:sz w:val="16"/>
                <w:szCs w:val="16"/>
                <w:lang w:val="en-US" w:eastAsia="en-US"/>
              </w:rPr>
            </w:pPr>
            <w:r w:rsidRPr="00BB7617">
              <w:rPr>
                <w:rFonts w:ascii="Arial Narrow" w:hAnsi="Arial Narrow"/>
                <w:sz w:val="16"/>
                <w:szCs w:val="16"/>
                <w:lang w:val="en-US" w:eastAsia="en-US"/>
              </w:rPr>
              <w:t>Tergantung kesiapan penelitian skripsi  mahasiswa</w:t>
            </w:r>
          </w:p>
        </w:tc>
        <w:tc>
          <w:tcPr>
            <w:tcW w:w="2226" w:type="dxa"/>
          </w:tcPr>
          <w:p w:rsidR="001B0C5F" w:rsidRDefault="00F42043" w:rsidP="00B064A5">
            <w:pPr>
              <w:rPr>
                <w:rFonts w:ascii="Arial Narrow" w:hAnsi="Arial Narrow"/>
                <w:sz w:val="16"/>
                <w:szCs w:val="16"/>
              </w:rPr>
            </w:pPr>
            <w:r>
              <w:rPr>
                <w:rFonts w:ascii="Arial Narrow" w:hAnsi="Arial Narrow"/>
                <w:sz w:val="16"/>
                <w:szCs w:val="16"/>
              </w:rPr>
              <w:t>Progres skripsi</w:t>
            </w:r>
          </w:p>
        </w:tc>
        <w:tc>
          <w:tcPr>
            <w:tcW w:w="1566" w:type="dxa"/>
          </w:tcPr>
          <w:p w:rsidR="001B0C5F" w:rsidRDefault="001B0C5F" w:rsidP="00B064A5">
            <w:pPr>
              <w:rPr>
                <w:rFonts w:ascii="Arial Narrow" w:hAnsi="Arial Narrow"/>
                <w:sz w:val="16"/>
                <w:szCs w:val="16"/>
              </w:rPr>
            </w:pPr>
          </w:p>
        </w:tc>
      </w:tr>
      <w:tr w:rsidR="001B0C5F" w:rsidRPr="004D582A" w:rsidTr="00E95E45">
        <w:trPr>
          <w:jc w:val="center"/>
        </w:trPr>
        <w:tc>
          <w:tcPr>
            <w:tcW w:w="424" w:type="dxa"/>
          </w:tcPr>
          <w:p w:rsidR="001B0C5F" w:rsidRPr="00981461" w:rsidRDefault="001B0C5F" w:rsidP="00B064A5">
            <w:pPr>
              <w:ind w:left="-114" w:right="-108"/>
              <w:jc w:val="center"/>
              <w:rPr>
                <w:rFonts w:ascii="Arial Narrow" w:hAnsi="Arial Narrow"/>
                <w:sz w:val="16"/>
                <w:szCs w:val="16"/>
              </w:rPr>
            </w:pPr>
            <w:r>
              <w:rPr>
                <w:rFonts w:ascii="Arial Narrow" w:hAnsi="Arial Narrow"/>
                <w:sz w:val="16"/>
                <w:szCs w:val="16"/>
              </w:rPr>
              <w:t>3</w:t>
            </w:r>
          </w:p>
        </w:tc>
        <w:tc>
          <w:tcPr>
            <w:tcW w:w="3079" w:type="dxa"/>
          </w:tcPr>
          <w:p w:rsidR="001B0C5F" w:rsidRDefault="001B0C5F" w:rsidP="00B064A5">
            <w:pPr>
              <w:rPr>
                <w:rFonts w:ascii="Arial Narrow" w:hAnsi="Arial Narrow"/>
                <w:sz w:val="16"/>
                <w:szCs w:val="16"/>
              </w:rPr>
            </w:pPr>
            <w:r>
              <w:rPr>
                <w:rFonts w:ascii="Arial Narrow" w:hAnsi="Arial Narrow"/>
                <w:sz w:val="16"/>
                <w:szCs w:val="16"/>
              </w:rPr>
              <w:t>Mahasiswa yang sudah siap untuk melakukan siding skripsi dan sudah melakukan pembimbingan menyerahkan seluruh persyaratan sidang  kepada staff prodi dengan melakukan pendaftaran sidang online</w:t>
            </w:r>
          </w:p>
        </w:tc>
        <w:tc>
          <w:tcPr>
            <w:tcW w:w="1560" w:type="dxa"/>
          </w:tcPr>
          <w:p w:rsidR="001B0C5F" w:rsidRDefault="001B0C5F" w:rsidP="00B064A5">
            <w:pPr>
              <w:rPr>
                <w:rFonts w:ascii="Arial Narrow" w:hAnsi="Arial Narrow"/>
                <w:noProof/>
                <w:sz w:val="16"/>
                <w:szCs w:val="16"/>
                <w:lang w:val="en-GB" w:eastAsia="id-ID"/>
              </w:rPr>
            </w:pPr>
          </w:p>
        </w:tc>
        <w:tc>
          <w:tcPr>
            <w:tcW w:w="1559" w:type="dxa"/>
          </w:tcPr>
          <w:p w:rsidR="001B0C5F" w:rsidRPr="00746ED5" w:rsidRDefault="001B0C5F" w:rsidP="00B064A5">
            <w:pPr>
              <w:rPr>
                <w:rFonts w:ascii="Arial Narrow" w:hAnsi="Arial Narrow"/>
                <w:sz w:val="16"/>
                <w:szCs w:val="16"/>
              </w:rPr>
            </w:pPr>
          </w:p>
        </w:tc>
        <w:tc>
          <w:tcPr>
            <w:tcW w:w="1701" w:type="dxa"/>
          </w:tcPr>
          <w:p w:rsidR="001B0C5F" w:rsidRDefault="00446195" w:rsidP="00B064A5">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8240" behindDoc="0" locked="0" layoutInCell="1" allowOverlap="1">
                      <wp:simplePos x="0" y="0"/>
                      <wp:positionH relativeFrom="column">
                        <wp:posOffset>192405</wp:posOffset>
                      </wp:positionH>
                      <wp:positionV relativeFrom="paragraph">
                        <wp:posOffset>146050</wp:posOffset>
                      </wp:positionV>
                      <wp:extent cx="342900" cy="335280"/>
                      <wp:effectExtent l="5080" t="5715" r="13970" b="1143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52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F29DE" id="AutoShape 26" o:spid="_x0000_s1026" style="position:absolute;margin-left:15.15pt;margin-top:11.5pt;width:27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afhwIAAB8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TnU&#10;jhLFGijR/d5pPJnEU5+frrUpLHtqH41XaNsHXXy1ROlVxdRO3Buju0owDqwivz642uAnFraSbfdO&#10;c4BnAI+pOpam8YCQBHLEijyfKyKOjhTwc5zE8xDqVkBoPJ7EM6xYwNLT5tZY90bohvhBRo3eK/4R&#10;qo4nsMODdVgVPmhj/AslZSOhxgcmSTSdTm+RM0uHxYB9wvQ7ld7UUqJLpCJdRueTeILgVsua+yAm&#10;xey2K2kIgIIGfAbYq2VID8F8wtaK49ixWvZjOFwqjwf6B+o+E2ikH/Nwvp6tZ8koiafrURLm+eh+&#10;s0pG0010O8nH+WqVRz89tShJq5pzoTy7k6mj5O9MM7RXb8ezra9U2EuxG3xeig2uaYAtUNXpi+rQ&#10;Kd4cvcm2mj+DUYzuuxRuFRhU2nynpIMOzaj9tmdGUCLfKjDbPEoS39I4SSa3MUzMZWR7GWGqAKiM&#10;Okr64cr118C+NfWugpMiLKvS3v9l7U5O7lkNtoYuRAXDjeHb/HKOq37fa8tfAAAA//8DAFBLAwQU&#10;AAYACAAAACEAA013eN0AAAAHAQAADwAAAGRycy9kb3ducmV2LnhtbEyPwU7DMBBE70j8g7VI3KhD&#10;QkMUsqlQJSTUExQEys1NjBOI18F22/D3bE9wHM1o5k21mu0oDtqHwRHC9SIBoal13UAG4fXl4aoA&#10;EaKiTo2ONMKPDrCqz88qVXbuSM/6sI1GcAmFUiH0MU6llKHttVVh4SZN7H04b1Vk6Y3svDpyuR1l&#10;miS5tGogXujVpNe9br+2e4vQvOWpXzbvtNmsm8c5n57M57dBvLyY7+9ARD3HvzCc8BkdambauT11&#10;QYwIWZJxEiHN+BL7xQ3rHcLtsgBZV/I/f/0LAAD//wMAUEsBAi0AFAAGAAgAAAAhALaDOJL+AAAA&#10;4QEAABMAAAAAAAAAAAAAAAAAAAAAAFtDb250ZW50X1R5cGVzXS54bWxQSwECLQAUAAYACAAAACEA&#10;OP0h/9YAAACUAQAACwAAAAAAAAAAAAAAAAAvAQAAX3JlbHMvLnJlbHNQSwECLQAUAAYACAAAACEA&#10;KajWn4cCAAAfBQAADgAAAAAAAAAAAAAAAAAuAgAAZHJzL2Uyb0RvYy54bWxQSwECLQAUAAYACAAA&#10;ACEAA013eN0AAAAHAQAADwAAAAAAAAAAAAAAAADhBAAAZHJzL2Rvd25yZXYueG1sUEsFBgAAAAAE&#10;AAQA8wAAAOsFAAAAAA==&#10;" filled="f"/>
                  </w:pict>
                </mc:Fallback>
              </mc:AlternateContent>
            </w:r>
          </w:p>
        </w:tc>
        <w:tc>
          <w:tcPr>
            <w:tcW w:w="2126" w:type="dxa"/>
          </w:tcPr>
          <w:p w:rsidR="001B0C5F" w:rsidRDefault="006B5143" w:rsidP="006B5143">
            <w:pPr>
              <w:rPr>
                <w:rFonts w:ascii="Arial Narrow" w:hAnsi="Arial Narrow"/>
                <w:sz w:val="16"/>
                <w:szCs w:val="16"/>
              </w:rPr>
            </w:pPr>
            <w:r>
              <w:rPr>
                <w:rFonts w:ascii="Arial Narrow" w:hAnsi="Arial Narrow"/>
                <w:sz w:val="16"/>
                <w:szCs w:val="16"/>
              </w:rPr>
              <w:t>Berkas skrips, form progres pembimbingan dan form acc dari pembimbing</w:t>
            </w:r>
          </w:p>
        </w:tc>
        <w:tc>
          <w:tcPr>
            <w:tcW w:w="1977" w:type="dxa"/>
            <w:vAlign w:val="center"/>
          </w:tcPr>
          <w:p w:rsidR="001B0C5F" w:rsidRPr="00BB7617" w:rsidRDefault="00F42043" w:rsidP="00F42043">
            <w:pPr>
              <w:pStyle w:val="BodyText2"/>
              <w:shd w:val="clear" w:color="auto" w:fill="auto"/>
              <w:spacing w:line="240" w:lineRule="auto"/>
              <w:ind w:left="37" w:hanging="3"/>
              <w:jc w:val="center"/>
              <w:rPr>
                <w:rFonts w:ascii="Arial Narrow" w:hAnsi="Arial Narrow"/>
                <w:sz w:val="16"/>
                <w:szCs w:val="16"/>
                <w:lang w:val="en-US" w:eastAsia="en-US"/>
              </w:rPr>
            </w:pPr>
            <w:r w:rsidRPr="00BB7617">
              <w:rPr>
                <w:rFonts w:ascii="Arial Narrow" w:hAnsi="Arial Narrow"/>
                <w:sz w:val="16"/>
                <w:szCs w:val="16"/>
                <w:lang w:val="en-US" w:eastAsia="en-US"/>
              </w:rPr>
              <w:t>5 menit</w:t>
            </w:r>
          </w:p>
        </w:tc>
        <w:tc>
          <w:tcPr>
            <w:tcW w:w="2226" w:type="dxa"/>
          </w:tcPr>
          <w:p w:rsidR="001B0C5F" w:rsidRDefault="00240302" w:rsidP="00B064A5">
            <w:pPr>
              <w:rPr>
                <w:rFonts w:ascii="Arial Narrow" w:hAnsi="Arial Narrow"/>
                <w:sz w:val="16"/>
                <w:szCs w:val="16"/>
              </w:rPr>
            </w:pPr>
            <w:r>
              <w:rPr>
                <w:rFonts w:ascii="Arial Narrow" w:hAnsi="Arial Narrow"/>
                <w:sz w:val="16"/>
                <w:szCs w:val="16"/>
              </w:rPr>
              <w:t>Skripsi siap sidang</w:t>
            </w:r>
          </w:p>
        </w:tc>
        <w:tc>
          <w:tcPr>
            <w:tcW w:w="1566" w:type="dxa"/>
          </w:tcPr>
          <w:p w:rsidR="001B0C5F" w:rsidRDefault="001B0C5F" w:rsidP="00B064A5">
            <w:pPr>
              <w:rPr>
                <w:rFonts w:ascii="Arial Narrow" w:hAnsi="Arial Narrow"/>
                <w:sz w:val="16"/>
                <w:szCs w:val="16"/>
              </w:rPr>
            </w:pPr>
          </w:p>
        </w:tc>
      </w:tr>
    </w:tbl>
    <w:p w:rsidR="000B03FE" w:rsidRDefault="000B03FE" w:rsidP="000B03FE"/>
    <w:p w:rsidR="009A4B07" w:rsidRDefault="009A4B07"/>
    <w:sectPr w:rsidR="009A4B07" w:rsidSect="00B064A5">
      <w:pgSz w:w="16839" w:h="11907" w:orient="landscape" w:code="9"/>
      <w:pgMar w:top="1134" w:right="963"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FC" w:rsidRDefault="006E1FFC" w:rsidP="00993583">
      <w:r>
        <w:separator/>
      </w:r>
    </w:p>
  </w:endnote>
  <w:endnote w:type="continuationSeparator" w:id="0">
    <w:p w:rsidR="006E1FFC" w:rsidRDefault="006E1FFC" w:rsidP="0099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A5" w:rsidRDefault="0078553E" w:rsidP="00B064A5">
    <w:pPr>
      <w:pStyle w:val="Footer"/>
      <w:framePr w:wrap="around" w:vAnchor="text" w:hAnchor="margin" w:xAlign="right" w:y="1"/>
      <w:rPr>
        <w:rStyle w:val="PageNumber"/>
      </w:rPr>
    </w:pPr>
    <w:r>
      <w:rPr>
        <w:rStyle w:val="PageNumber"/>
      </w:rPr>
      <w:fldChar w:fldCharType="begin"/>
    </w:r>
    <w:r w:rsidR="00E95E45">
      <w:rPr>
        <w:rStyle w:val="PageNumber"/>
      </w:rPr>
      <w:instrText xml:space="preserve">PAGE  </w:instrText>
    </w:r>
    <w:r>
      <w:rPr>
        <w:rStyle w:val="PageNumber"/>
      </w:rPr>
      <w:fldChar w:fldCharType="end"/>
    </w:r>
  </w:p>
  <w:p w:rsidR="00B064A5" w:rsidRDefault="00B064A5" w:rsidP="00B06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A5" w:rsidRPr="006628DB" w:rsidRDefault="00E95E45" w:rsidP="00B064A5">
    <w:pPr>
      <w:pStyle w:val="Footer"/>
      <w:ind w:right="360"/>
      <w:rPr>
        <w:rFonts w:ascii="Garamond" w:hAnsi="Garamond"/>
        <w:i/>
        <w:iCs/>
        <w:sz w:val="20"/>
        <w:szCs w:val="20"/>
      </w:rPr>
    </w:pPr>
    <w:r w:rsidRPr="004F5C7A">
      <w:rPr>
        <w:rFonts w:ascii="Garamond" w:hAnsi="Garamond"/>
        <w:i/>
        <w:iCs/>
        <w:sz w:val="20"/>
        <w:szCs w:val="20"/>
      </w:rPr>
      <w:t xml:space="preserve">Standar Operasional Prosedur (SOP) </w:t>
    </w:r>
    <w:r>
      <w:rPr>
        <w:rFonts w:ascii="Garamond" w:hAnsi="Garamond"/>
        <w:i/>
        <w:iCs/>
        <w:sz w:val="20"/>
        <w:szCs w:val="20"/>
      </w:rPr>
      <w:t>Fakultas Syariah UIN Maulana Malik Ibrahim Malang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FC" w:rsidRDefault="006E1FFC" w:rsidP="00993583">
      <w:r>
        <w:separator/>
      </w:r>
    </w:p>
  </w:footnote>
  <w:footnote w:type="continuationSeparator" w:id="0">
    <w:p w:rsidR="006E1FFC" w:rsidRDefault="006E1FFC" w:rsidP="0099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211AD"/>
    <w:multiLevelType w:val="hybridMultilevel"/>
    <w:tmpl w:val="958A3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0354B86"/>
    <w:multiLevelType w:val="hybridMultilevel"/>
    <w:tmpl w:val="5BEA9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B35955"/>
    <w:multiLevelType w:val="hybridMultilevel"/>
    <w:tmpl w:val="682CD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B856947"/>
    <w:multiLevelType w:val="hybridMultilevel"/>
    <w:tmpl w:val="23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95"/>
    <w:rsid w:val="000B03FE"/>
    <w:rsid w:val="000E1E74"/>
    <w:rsid w:val="00187FAF"/>
    <w:rsid w:val="001B0C5F"/>
    <w:rsid w:val="00240302"/>
    <w:rsid w:val="00446195"/>
    <w:rsid w:val="00495E10"/>
    <w:rsid w:val="006B5143"/>
    <w:rsid w:val="006E1FFC"/>
    <w:rsid w:val="006F45AB"/>
    <w:rsid w:val="0078553E"/>
    <w:rsid w:val="00993583"/>
    <w:rsid w:val="009A4B07"/>
    <w:rsid w:val="009F6EC2"/>
    <w:rsid w:val="00B064A5"/>
    <w:rsid w:val="00BB7617"/>
    <w:rsid w:val="00E93203"/>
    <w:rsid w:val="00E95E45"/>
    <w:rsid w:val="00F4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9DEB-ED96-434E-86EF-0956831D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03FE"/>
    <w:pPr>
      <w:tabs>
        <w:tab w:val="center" w:pos="4320"/>
        <w:tab w:val="right" w:pos="8640"/>
      </w:tabs>
    </w:pPr>
  </w:style>
  <w:style w:type="character" w:customStyle="1" w:styleId="FooterChar">
    <w:name w:val="Footer Char"/>
    <w:basedOn w:val="DefaultParagraphFont"/>
    <w:link w:val="Footer"/>
    <w:uiPriority w:val="99"/>
    <w:rsid w:val="000B03FE"/>
    <w:rPr>
      <w:rFonts w:ascii="Times New Roman" w:eastAsia="Times New Roman" w:hAnsi="Times New Roman" w:cs="Times New Roman"/>
      <w:sz w:val="24"/>
      <w:szCs w:val="24"/>
    </w:rPr>
  </w:style>
  <w:style w:type="character" w:styleId="PageNumber">
    <w:name w:val="page number"/>
    <w:uiPriority w:val="99"/>
    <w:rsid w:val="000B03FE"/>
    <w:rPr>
      <w:rFonts w:cs="Times New Roman"/>
    </w:rPr>
  </w:style>
  <w:style w:type="paragraph" w:styleId="ListParagraph">
    <w:name w:val="List Paragraph"/>
    <w:basedOn w:val="Normal"/>
    <w:uiPriority w:val="34"/>
    <w:qFormat/>
    <w:rsid w:val="000B03FE"/>
    <w:pPr>
      <w:ind w:left="720"/>
      <w:contextualSpacing/>
    </w:pPr>
  </w:style>
  <w:style w:type="character" w:customStyle="1" w:styleId="Bodytext">
    <w:name w:val="Body text_"/>
    <w:link w:val="BodyText2"/>
    <w:rsid w:val="000B03FE"/>
    <w:rPr>
      <w:sz w:val="19"/>
      <w:szCs w:val="19"/>
      <w:shd w:val="clear" w:color="auto" w:fill="FFFFFF"/>
    </w:rPr>
  </w:style>
  <w:style w:type="paragraph" w:customStyle="1" w:styleId="BodyText2">
    <w:name w:val="Body Text2"/>
    <w:basedOn w:val="Normal"/>
    <w:link w:val="Bodytext"/>
    <w:rsid w:val="000B03FE"/>
    <w:pPr>
      <w:shd w:val="clear" w:color="auto" w:fill="FFFFFF"/>
      <w:spacing w:line="0" w:lineRule="atLeast"/>
      <w:ind w:hanging="400"/>
    </w:pPr>
    <w:rPr>
      <w:rFonts w:ascii="Calibri" w:eastAsia="Calibri" w:hAnsi="Calibri"/>
      <w:sz w:val="19"/>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LE%20FASYA---\%23%20SOP%20FAKULTAS\%23%20BARU\ACADEMIC%20PROSSESING\12%20(SOP%20PROSES%20BIMBINGAN%20SKRIP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 (SOP PROSES BIMBINGAN SKRIPSI)</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cp:lastModifiedBy>WINDOWS 10</cp:lastModifiedBy>
  <cp:revision>1</cp:revision>
  <dcterms:created xsi:type="dcterms:W3CDTF">2020-10-16T03:43:00Z</dcterms:created>
  <dcterms:modified xsi:type="dcterms:W3CDTF">2020-10-16T03:44:00Z</dcterms:modified>
</cp:coreProperties>
</file>