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536"/>
        <w:gridCol w:w="1559"/>
        <w:gridCol w:w="2410"/>
      </w:tblGrid>
      <w:tr w:rsidR="00F95915" w:rsidTr="00596D9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5" w:rsidRDefault="00F95915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16510</wp:posOffset>
                  </wp:positionV>
                  <wp:extent cx="643890" cy="664210"/>
                  <wp:effectExtent l="19050" t="0" r="3810" b="0"/>
                  <wp:wrapNone/>
                  <wp:docPr id="1" name="Picture 3" descr="G:\Logo UIN Maliki\LOGO BARU U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Logo UIN Maliki\LOGO BARU U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5915" w:rsidRDefault="00F95915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15" w:rsidRDefault="00F95915" w:rsidP="00596D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95915" w:rsidRDefault="00F95915" w:rsidP="00596D9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UNIVERSITAS ISLAM NEGERI MAUALANA MALIK IBRAHIM MALANG</w:t>
            </w:r>
          </w:p>
          <w:p w:rsidR="00F95915" w:rsidRDefault="00F95915" w:rsidP="00596D9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15" w:rsidRDefault="00F95915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Nomor  SOP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15" w:rsidRDefault="001E673F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FS.UIN-QA/SOP.02.</w:t>
            </w:r>
            <w:r w:rsidR="00F9591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F95915" w:rsidTr="00596D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15" w:rsidRDefault="00F95915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15" w:rsidRDefault="00F95915" w:rsidP="00596D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15" w:rsidRDefault="00F95915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TanggalPembuatan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15" w:rsidRDefault="00F95915" w:rsidP="00A571F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5915" w:rsidTr="00596D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15" w:rsidRDefault="00F95915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15" w:rsidRDefault="00F95915" w:rsidP="00596D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15" w:rsidRDefault="00F95915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TanggalRevisi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15" w:rsidRDefault="00F95915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Desember 2017</w:t>
            </w:r>
          </w:p>
        </w:tc>
      </w:tr>
      <w:tr w:rsidR="00F95915" w:rsidTr="00596D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15" w:rsidRDefault="00F95915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15" w:rsidRDefault="00F95915" w:rsidP="00596D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15" w:rsidRDefault="00F95915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TanggalEfektif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15" w:rsidRDefault="00F95915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Januari 2018</w:t>
            </w:r>
          </w:p>
        </w:tc>
      </w:tr>
      <w:tr w:rsidR="00F95915" w:rsidTr="00596D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15" w:rsidRDefault="00F95915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915" w:rsidRDefault="00F95915" w:rsidP="00596D9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915" w:rsidRDefault="00F95915" w:rsidP="00596D9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DisahkanOleh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915" w:rsidRDefault="00F95915" w:rsidP="00A571F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Dekan Fakultas Syariah</w:t>
            </w:r>
          </w:p>
          <w:p w:rsidR="00F95915" w:rsidRDefault="00F95915" w:rsidP="00A571F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95915" w:rsidRDefault="00F95915" w:rsidP="00A571F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95915" w:rsidRDefault="00F95915" w:rsidP="00A571F9">
            <w:pPr>
              <w:rPr>
                <w:rFonts w:ascii="Arial Narrow" w:hAnsi="Arial Narrow"/>
                <w:sz w:val="18"/>
                <w:szCs w:val="18"/>
              </w:rPr>
            </w:pPr>
          </w:p>
          <w:p w:rsidR="00F95915" w:rsidRDefault="00F95915" w:rsidP="00A571F9">
            <w:pPr>
              <w:rPr>
                <w:rFonts w:ascii="Arial Narrow" w:hAnsi="Arial Narrow"/>
                <w:sz w:val="18"/>
                <w:szCs w:val="18"/>
              </w:rPr>
            </w:pPr>
            <w:r w:rsidRPr="00637EBA">
              <w:rPr>
                <w:rFonts w:ascii="Arial Narrow" w:hAnsi="Arial Narrow"/>
                <w:sz w:val="18"/>
                <w:szCs w:val="18"/>
              </w:rPr>
              <w:t>Dr. H. Saifullah, M.Hum</w:t>
            </w:r>
          </w:p>
        </w:tc>
      </w:tr>
      <w:tr w:rsidR="009A031A" w:rsidTr="00596D98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1A" w:rsidRDefault="009A031A" w:rsidP="009A031A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SOP </w:t>
            </w:r>
            <w:r w:rsidRPr="009A031A">
              <w:rPr>
                <w:rFonts w:ascii="Arial Narrow" w:hAnsi="Arial Narrow"/>
                <w:b/>
                <w:bCs/>
                <w:sz w:val="28"/>
                <w:szCs w:val="28"/>
              </w:rPr>
              <w:t>PEMINJAMAN ASET FAKULTAS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A" w:rsidRPr="00637EBA" w:rsidRDefault="009A031A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A031A" w:rsidRDefault="009A031A" w:rsidP="009A031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284"/>
        <w:gridCol w:w="4394"/>
      </w:tblGrid>
      <w:tr w:rsidR="009A031A" w:rsidRPr="00000DFE" w:rsidTr="00596D98">
        <w:tc>
          <w:tcPr>
            <w:tcW w:w="5103" w:type="dxa"/>
          </w:tcPr>
          <w:p w:rsidR="009A031A" w:rsidRPr="00000DFE" w:rsidRDefault="009A031A" w:rsidP="00596D9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Dasar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DFE">
              <w:rPr>
                <w:rFonts w:ascii="Arial Narrow" w:hAnsi="Arial Narrow"/>
                <w:sz w:val="18"/>
                <w:szCs w:val="18"/>
              </w:rPr>
              <w:t>hukum: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9A031A" w:rsidRPr="00000DFE" w:rsidRDefault="009A031A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9A031A" w:rsidRPr="00000DFE" w:rsidRDefault="009A031A" w:rsidP="00596D9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Kualifikasi Pelaksana</w:t>
            </w:r>
            <w:r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9A031A" w:rsidRPr="00000DFE" w:rsidTr="00596D98">
        <w:tc>
          <w:tcPr>
            <w:tcW w:w="5103" w:type="dxa"/>
          </w:tcPr>
          <w:p w:rsidR="009A031A" w:rsidRPr="00000DFE" w:rsidRDefault="009A031A" w:rsidP="00596D98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Undang-undang Nomor 20 Tahun 2003 tentang Sistem Pendidikan Nasional</w:t>
            </w:r>
          </w:p>
          <w:p w:rsidR="009A031A" w:rsidRPr="00000DFE" w:rsidRDefault="009A031A" w:rsidP="00596D98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Peraturan Pemerintah RI No. 17 Tahun 2010 jo No. 66 Tahun 2010 tentang Pendidikan Tinggi</w:t>
            </w:r>
          </w:p>
          <w:p w:rsidR="009A031A" w:rsidRDefault="009A031A" w:rsidP="00596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Permenpan Nomor 15 </w:t>
            </w:r>
            <w:r w:rsidRPr="00FC6E36">
              <w:rPr>
                <w:rFonts w:ascii="Arial Narrow" w:hAnsi="Arial Narrow"/>
                <w:sz w:val="18"/>
                <w:szCs w:val="18"/>
                <w:lang w:val="sv-SE"/>
              </w:rPr>
              <w:t>Tahun 2014 Tentang Pedoman Standar Pelayanan Dengan Rahmat Tuhan Yang Maha Esa Menteri Pendayagunaan Aparatur Negara Dan Reformasi Birokrasi Republik Indonesia</w:t>
            </w:r>
          </w:p>
          <w:p w:rsidR="009A031A" w:rsidRDefault="009A031A" w:rsidP="00596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Permenpan Nomor 35 Tahun 2012</w:t>
            </w:r>
            <w:bookmarkStart w:id="0" w:name="_GoBack"/>
            <w:bookmarkEnd w:id="0"/>
          </w:p>
          <w:p w:rsidR="009A031A" w:rsidRPr="00625BAD" w:rsidRDefault="009A031A" w:rsidP="00596D9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Peraturan Menteri Agama Republik Indonesia Nomor 15 tahun 2017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Tentang Statuta Universitas Isla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m Negeri  Maulana Malik Ibrahim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Malang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9A031A" w:rsidRPr="00000DFE" w:rsidRDefault="009A031A" w:rsidP="00596D98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4394" w:type="dxa"/>
          </w:tcPr>
          <w:p w:rsidR="00A53B95" w:rsidRDefault="00A53B95" w:rsidP="00596D98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Mahasiswa/OMIK</w:t>
            </w:r>
          </w:p>
          <w:p w:rsidR="009A031A" w:rsidRDefault="009A031A" w:rsidP="00596D98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Bag. Umum</w:t>
            </w:r>
          </w:p>
          <w:p w:rsidR="00A53B95" w:rsidRPr="00A405CB" w:rsidRDefault="00A53B95" w:rsidP="00596D98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Wadek II</w:t>
            </w:r>
          </w:p>
          <w:p w:rsidR="009A031A" w:rsidRPr="00000DFE" w:rsidRDefault="009A031A" w:rsidP="00596D98">
            <w:pPr>
              <w:ind w:left="63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A031A" w:rsidRPr="00000DFE" w:rsidTr="00596D98">
        <w:tc>
          <w:tcPr>
            <w:tcW w:w="5103" w:type="dxa"/>
          </w:tcPr>
          <w:p w:rsidR="009A031A" w:rsidRPr="00000DFE" w:rsidRDefault="009A031A" w:rsidP="00596D9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Keterkaitan dengan SOP</w:t>
            </w:r>
            <w:r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9A031A" w:rsidRPr="00000DFE" w:rsidRDefault="009A031A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9A031A" w:rsidRPr="00000DFE" w:rsidRDefault="009A031A" w:rsidP="00596D98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Peralatan/perlengkapan:</w:t>
            </w:r>
          </w:p>
        </w:tc>
      </w:tr>
      <w:tr w:rsidR="009A031A" w:rsidRPr="00000DFE" w:rsidTr="00596D98">
        <w:tc>
          <w:tcPr>
            <w:tcW w:w="5103" w:type="dxa"/>
          </w:tcPr>
          <w:p w:rsidR="009A031A" w:rsidRPr="008827AD" w:rsidRDefault="009A031A" w:rsidP="00596D98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</w:rPr>
            </w:pPr>
            <w:r w:rsidRPr="00774033">
              <w:rPr>
                <w:rFonts w:ascii="Arial Narrow" w:hAnsi="Arial Narrow"/>
                <w:sz w:val="18"/>
                <w:szCs w:val="18"/>
              </w:rPr>
              <w:t xml:space="preserve">SOP </w:t>
            </w:r>
            <w:r>
              <w:rPr>
                <w:rFonts w:ascii="Arial Narrow" w:hAnsi="Arial Narrow"/>
                <w:sz w:val="18"/>
                <w:szCs w:val="18"/>
              </w:rPr>
              <w:t>Perkuliahan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9A031A" w:rsidRPr="00000DFE" w:rsidRDefault="009A031A" w:rsidP="00596D98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4394" w:type="dxa"/>
          </w:tcPr>
          <w:p w:rsidR="009A031A" w:rsidRPr="008827AD" w:rsidRDefault="009A031A" w:rsidP="00596D98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Jadwal Kelas perkuliahan</w:t>
            </w:r>
          </w:p>
        </w:tc>
      </w:tr>
      <w:tr w:rsidR="009A031A" w:rsidRPr="00000DFE" w:rsidTr="00596D98">
        <w:tc>
          <w:tcPr>
            <w:tcW w:w="5103" w:type="dxa"/>
          </w:tcPr>
          <w:p w:rsidR="009A031A" w:rsidRPr="00000DFE" w:rsidRDefault="009A031A" w:rsidP="00596D98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Peringatan: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9A031A" w:rsidRPr="00000DFE" w:rsidRDefault="009A031A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9A031A" w:rsidRPr="00000DFE" w:rsidRDefault="009A031A" w:rsidP="00596D98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Pencatatan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DFE">
              <w:rPr>
                <w:rFonts w:ascii="Arial Narrow" w:hAnsi="Arial Narrow"/>
                <w:sz w:val="18"/>
                <w:szCs w:val="18"/>
              </w:rPr>
              <w:t>dan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DFE">
              <w:rPr>
                <w:rFonts w:ascii="Arial Narrow" w:hAnsi="Arial Narrow"/>
                <w:sz w:val="18"/>
                <w:szCs w:val="18"/>
              </w:rPr>
              <w:t>Pendaft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000DFE">
              <w:rPr>
                <w:rFonts w:ascii="Arial Narrow" w:hAnsi="Arial Narrow"/>
                <w:sz w:val="18"/>
                <w:szCs w:val="18"/>
              </w:rPr>
              <w:t>ran</w:t>
            </w:r>
          </w:p>
        </w:tc>
      </w:tr>
      <w:tr w:rsidR="009A031A" w:rsidRPr="00000DFE" w:rsidTr="00596D98">
        <w:tc>
          <w:tcPr>
            <w:tcW w:w="5103" w:type="dxa"/>
          </w:tcPr>
          <w:p w:rsidR="009A031A" w:rsidRPr="00000DFE" w:rsidRDefault="009A031A" w:rsidP="00596D98">
            <w:pPr>
              <w:ind w:left="29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A031A" w:rsidRPr="00000DFE" w:rsidRDefault="009A031A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94" w:type="dxa"/>
          </w:tcPr>
          <w:p w:rsidR="009A031A" w:rsidRDefault="009A031A" w:rsidP="00596D98">
            <w:pPr>
              <w:rPr>
                <w:rFonts w:ascii="Arial Narrow" w:hAnsi="Arial Narrow"/>
                <w:sz w:val="18"/>
                <w:szCs w:val="18"/>
              </w:rPr>
            </w:pPr>
          </w:p>
          <w:p w:rsidR="009A031A" w:rsidRDefault="009A031A" w:rsidP="00596D98">
            <w:pPr>
              <w:rPr>
                <w:rFonts w:ascii="Arial Narrow" w:hAnsi="Arial Narrow"/>
                <w:sz w:val="18"/>
                <w:szCs w:val="18"/>
              </w:rPr>
            </w:pPr>
          </w:p>
          <w:p w:rsidR="009A031A" w:rsidRPr="00000DFE" w:rsidRDefault="009A031A" w:rsidP="00596D98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</w:pPr>
    </w:p>
    <w:p w:rsidR="009A031A" w:rsidRDefault="009A031A" w:rsidP="009A031A">
      <w:pPr>
        <w:rPr>
          <w:rFonts w:ascii="Arial Narrow" w:hAnsi="Arial Narrow"/>
          <w:sz w:val="20"/>
          <w:szCs w:val="20"/>
        </w:rPr>
        <w:sectPr w:rsidR="009A031A" w:rsidSect="00E075B9">
          <w:footerReference w:type="even" r:id="rId8"/>
          <w:footerReference w:type="default" r:id="rId9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6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878"/>
        <w:gridCol w:w="909"/>
        <w:gridCol w:w="1206"/>
        <w:gridCol w:w="1206"/>
        <w:gridCol w:w="1206"/>
        <w:gridCol w:w="4880"/>
        <w:gridCol w:w="3372"/>
        <w:gridCol w:w="1316"/>
        <w:gridCol w:w="9"/>
      </w:tblGrid>
      <w:tr w:rsidR="009A031A" w:rsidRPr="00F374F4" w:rsidTr="00596D98">
        <w:trPr>
          <w:trHeight w:val="170"/>
          <w:jc w:val="center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9A031A" w:rsidRPr="00F374F4" w:rsidRDefault="009A031A" w:rsidP="00596D98">
            <w:pPr>
              <w:ind w:left="-114" w:right="-108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No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9A031A" w:rsidRPr="00F374F4" w:rsidRDefault="009A031A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Aktivitas</w:t>
            </w:r>
          </w:p>
        </w:tc>
        <w:tc>
          <w:tcPr>
            <w:tcW w:w="9407" w:type="dxa"/>
            <w:gridSpan w:val="5"/>
            <w:vAlign w:val="center"/>
          </w:tcPr>
          <w:p w:rsidR="009A031A" w:rsidRPr="00F374F4" w:rsidRDefault="009A031A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Pelaksana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A031A" w:rsidRPr="00F374F4" w:rsidRDefault="009A031A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Mutu Baku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9A031A" w:rsidRPr="00F374F4" w:rsidRDefault="009A031A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Ket.</w:t>
            </w:r>
          </w:p>
        </w:tc>
      </w:tr>
      <w:tr w:rsidR="009A031A" w:rsidRPr="00F374F4" w:rsidTr="00A53B95">
        <w:trPr>
          <w:gridAfter w:val="1"/>
          <w:wAfter w:w="9" w:type="dxa"/>
          <w:trHeight w:val="146"/>
          <w:jc w:val="center"/>
        </w:trPr>
        <w:tc>
          <w:tcPr>
            <w:tcW w:w="284" w:type="dxa"/>
            <w:vMerge/>
            <w:shd w:val="clear" w:color="auto" w:fill="auto"/>
          </w:tcPr>
          <w:p w:rsidR="009A031A" w:rsidRPr="00F374F4" w:rsidRDefault="009A031A" w:rsidP="00596D98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9A031A" w:rsidRPr="00F374F4" w:rsidRDefault="009A031A" w:rsidP="00596D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9A031A" w:rsidRPr="00F374F4" w:rsidRDefault="00A53B95" w:rsidP="00A53B9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Mahasiswa/OMIK</w:t>
            </w:r>
          </w:p>
        </w:tc>
        <w:tc>
          <w:tcPr>
            <w:tcW w:w="1206" w:type="dxa"/>
            <w:vAlign w:val="center"/>
          </w:tcPr>
          <w:p w:rsidR="009A031A" w:rsidRPr="00F374F4" w:rsidRDefault="009A031A" w:rsidP="00A53B9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Bagian Umum</w:t>
            </w:r>
          </w:p>
        </w:tc>
        <w:tc>
          <w:tcPr>
            <w:tcW w:w="1206" w:type="dxa"/>
            <w:vAlign w:val="center"/>
          </w:tcPr>
          <w:p w:rsidR="009A031A" w:rsidRPr="00F374F4" w:rsidRDefault="00A53B95" w:rsidP="00A53B9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Wadek II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A031A" w:rsidRPr="00F374F4" w:rsidRDefault="009A031A" w:rsidP="00A53B9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Kelengkapan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9A031A" w:rsidRPr="00F374F4" w:rsidRDefault="009A031A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Waktu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A031A" w:rsidRPr="00F374F4" w:rsidRDefault="009A031A" w:rsidP="00596D9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374F4">
              <w:rPr>
                <w:rFonts w:ascii="Arial Narrow" w:hAnsi="Arial Narrow"/>
                <w:b/>
                <w:bCs/>
                <w:sz w:val="16"/>
                <w:szCs w:val="16"/>
              </w:rPr>
              <w:t>Output</w:t>
            </w:r>
          </w:p>
        </w:tc>
        <w:tc>
          <w:tcPr>
            <w:tcW w:w="1316" w:type="dxa"/>
            <w:shd w:val="clear" w:color="auto" w:fill="auto"/>
          </w:tcPr>
          <w:p w:rsidR="009A031A" w:rsidRPr="00F374F4" w:rsidRDefault="009A031A" w:rsidP="00596D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031A" w:rsidRPr="004D582A" w:rsidTr="00596D98">
        <w:trPr>
          <w:gridAfter w:val="1"/>
          <w:wAfter w:w="9" w:type="dxa"/>
          <w:trHeight w:val="1172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9A031A" w:rsidRPr="00E55F83" w:rsidRDefault="009A031A" w:rsidP="00596D98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F8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A031A" w:rsidRPr="0057776D" w:rsidRDefault="00A53B95" w:rsidP="00596D98">
            <w:pPr>
              <w:pStyle w:val="BodyText2"/>
              <w:shd w:val="clear" w:color="auto" w:fill="auto"/>
              <w:spacing w:before="120" w:after="120"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Mahasiswa/OMIK melayangkan surat permohonan kepada Wadek II untuk peminjaman asset Fakultas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9A031A" w:rsidRPr="004D582A" w:rsidRDefault="00A014A0" w:rsidP="00596D9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3" type="#_x0000_t34" style="position:absolute;margin-left:8.9pt;margin-top:49.55pt;width:53.5pt;height:41.85pt;rotation:90;flip:x;z-index:251668480;mso-position-horizontal-relative:text;mso-position-vertical-relative:text" o:connectortype="elbow" adj="21418,66839,-57836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5.6pt;margin-top:30.5pt;width:76.7pt;height:.0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oundrect id="_x0000_s1028" style="position:absolute;margin-left:1pt;margin-top:15.25pt;width:33.95pt;height:28.5pt;z-index:251663360;mso-position-horizontal-relative:text;mso-position-vertical-relative:text" arcsize="10923f"/>
              </w:pict>
            </w:r>
          </w:p>
        </w:tc>
        <w:tc>
          <w:tcPr>
            <w:tcW w:w="1206" w:type="dxa"/>
          </w:tcPr>
          <w:p w:rsidR="009A031A" w:rsidRDefault="009A031A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206" w:type="dxa"/>
          </w:tcPr>
          <w:p w:rsidR="009A031A" w:rsidRDefault="00A014A0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27" type="#_x0000_t4" style="position:absolute;left:0;text-align:left;margin-left:6.85pt;margin-top:15.25pt;width:32.1pt;height:32.7pt;z-index:251662336;mso-position-horizontal-relative:text;mso-position-vertical-relative:text"/>
              </w:pic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A031A" w:rsidRPr="00B750A6" w:rsidRDefault="009A031A" w:rsidP="00EF5A3A">
            <w:pPr>
              <w:pStyle w:val="BodyText2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 xml:space="preserve">Surat permohonan </w:t>
            </w:r>
            <w:r w:rsidR="00EF5A3A">
              <w:rPr>
                <w:rFonts w:ascii="Arial Narrow" w:hAnsi="Arial Narrow"/>
                <w:sz w:val="16"/>
                <w:szCs w:val="16"/>
                <w:lang w:val="en-GB" w:eastAsia="id-ID"/>
              </w:rPr>
              <w:t>peminjaman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9A031A" w:rsidRPr="00A60239" w:rsidRDefault="009A031A" w:rsidP="00596D98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3</w:t>
            </w:r>
            <w:r w:rsidRPr="00A60239">
              <w:rPr>
                <w:rFonts w:ascii="Arial Narrow" w:hAnsi="Arial Narrow"/>
                <w:sz w:val="16"/>
                <w:szCs w:val="16"/>
                <w:lang w:val="id-ID" w:eastAsia="id-ID"/>
              </w:rPr>
              <w:t xml:space="preserve"> menit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A031A" w:rsidRPr="004D582A" w:rsidRDefault="009A031A" w:rsidP="00596D9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9A031A" w:rsidRPr="004D582A" w:rsidRDefault="009A031A" w:rsidP="00596D9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031A" w:rsidRPr="004D582A" w:rsidTr="00596D98">
        <w:trPr>
          <w:gridAfter w:val="1"/>
          <w:wAfter w:w="9" w:type="dxa"/>
          <w:trHeight w:val="917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9A031A" w:rsidRPr="004D582A" w:rsidRDefault="009A031A" w:rsidP="00596D98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D582A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A031A" w:rsidRPr="0057776D" w:rsidRDefault="00A53B95" w:rsidP="00A53B95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Mahasiswa/OMIK menerima memo dari Wadek II dan menyerahkan kepada Kabag. Umum terkait peminjaman asset fakultas</w:t>
            </w:r>
          </w:p>
        </w:tc>
        <w:tc>
          <w:tcPr>
            <w:tcW w:w="909" w:type="dxa"/>
            <w:shd w:val="clear" w:color="auto" w:fill="auto"/>
          </w:tcPr>
          <w:p w:rsidR="009A031A" w:rsidRPr="004D582A" w:rsidRDefault="00A014A0" w:rsidP="00596D9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shape id="_x0000_s1032" type="#_x0000_t34" style="position:absolute;left:0;text-align:left;margin-left:32.45pt;margin-top:41.9pt;width:42.5pt;height:36.2pt;rotation:90;z-index:251667456;mso-position-horizontal-relative:text;mso-position-vertical-relative:text" o:connectortype="elbow" adj="21854,-116055,-101825">
                  <v:stroke endarrow="block"/>
                </v:shape>
              </w:pict>
            </w:r>
          </w:p>
        </w:tc>
        <w:tc>
          <w:tcPr>
            <w:tcW w:w="1206" w:type="dxa"/>
          </w:tcPr>
          <w:p w:rsidR="009A031A" w:rsidRDefault="00A014A0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ect id="_x0000_s1026" style="position:absolute;left:0;text-align:left;margin-left:11.1pt;margin-top:16.8pt;width:32.65pt;height:21.5pt;z-index:251661312;mso-position-horizontal-relative:text;mso-position-vertical-relative:text"/>
              </w:pict>
            </w:r>
          </w:p>
        </w:tc>
        <w:tc>
          <w:tcPr>
            <w:tcW w:w="1206" w:type="dxa"/>
          </w:tcPr>
          <w:p w:rsidR="009A031A" w:rsidRDefault="009A031A" w:rsidP="00596D98">
            <w:pPr>
              <w:pStyle w:val="BodyText2"/>
              <w:shd w:val="clear" w:color="auto" w:fill="auto"/>
              <w:spacing w:line="240" w:lineRule="auto"/>
              <w:ind w:left="175" w:hanging="175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9A031A" w:rsidRPr="00A60239" w:rsidRDefault="00EF5A3A" w:rsidP="00596D98">
            <w:pPr>
              <w:pStyle w:val="BodyText2"/>
              <w:shd w:val="clear" w:color="auto" w:fill="auto"/>
              <w:spacing w:line="240" w:lineRule="auto"/>
              <w:ind w:left="175" w:hanging="175"/>
              <w:jc w:val="center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Memo dari Wadek II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9A031A" w:rsidRPr="00E55F83" w:rsidRDefault="009A031A" w:rsidP="00596D98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3 Menit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A031A" w:rsidRPr="00A60239" w:rsidRDefault="009A031A" w:rsidP="00596D98">
            <w:pPr>
              <w:pStyle w:val="BodyText2"/>
              <w:shd w:val="clear" w:color="auto" w:fill="auto"/>
              <w:spacing w:line="240" w:lineRule="auto"/>
              <w:ind w:left="175" w:hanging="175"/>
              <w:jc w:val="center"/>
              <w:rPr>
                <w:rFonts w:ascii="Arial Narrow" w:hAnsi="Arial Narrow"/>
                <w:sz w:val="16"/>
                <w:szCs w:val="16"/>
                <w:lang w:val="id-ID" w:eastAsia="id-ID"/>
              </w:rPr>
            </w:pPr>
          </w:p>
        </w:tc>
        <w:tc>
          <w:tcPr>
            <w:tcW w:w="1316" w:type="dxa"/>
            <w:shd w:val="clear" w:color="auto" w:fill="auto"/>
          </w:tcPr>
          <w:p w:rsidR="009A031A" w:rsidRPr="004D582A" w:rsidRDefault="009A031A" w:rsidP="00596D98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A031A" w:rsidRPr="009B2D81" w:rsidTr="00596D98">
        <w:trPr>
          <w:gridAfter w:val="1"/>
          <w:wAfter w:w="9" w:type="dxa"/>
          <w:trHeight w:val="697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9A031A" w:rsidRPr="004D582A" w:rsidRDefault="009A031A" w:rsidP="00596D98">
            <w:pPr>
              <w:ind w:left="-87" w:right="-14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A031A" w:rsidRPr="003F7A02" w:rsidRDefault="00A53B95" w:rsidP="00596D98">
            <w:pPr>
              <w:pStyle w:val="BodyText2"/>
              <w:shd w:val="clear" w:color="auto" w:fill="auto"/>
              <w:spacing w:line="230" w:lineRule="exact"/>
              <w:ind w:firstLine="0"/>
              <w:rPr>
                <w:rFonts w:ascii="Arial Narrow" w:hAnsi="Arial Narrow"/>
                <w:sz w:val="16"/>
                <w:szCs w:val="16"/>
                <w:lang w:eastAsia="id-ID"/>
              </w:rPr>
            </w:pPr>
            <w:r>
              <w:rPr>
                <w:rFonts w:ascii="Arial Narrow" w:hAnsi="Arial Narrow"/>
                <w:sz w:val="16"/>
                <w:szCs w:val="16"/>
                <w:lang w:eastAsia="id-ID"/>
              </w:rPr>
              <w:t>Kabag. Menerbitkan izin terkait peminjamn asset fakultas kepada Mahasiswa/OMIK</w:t>
            </w:r>
          </w:p>
        </w:tc>
        <w:tc>
          <w:tcPr>
            <w:tcW w:w="909" w:type="dxa"/>
            <w:shd w:val="clear" w:color="auto" w:fill="auto"/>
          </w:tcPr>
          <w:p w:rsidR="009A031A" w:rsidRPr="004D582A" w:rsidRDefault="00A014A0" w:rsidP="00596D98">
            <w:pPr>
              <w:jc w:val="center"/>
              <w:rPr>
                <w:rFonts w:ascii="Arial Narrow" w:hAnsi="Arial Narrow"/>
                <w:sz w:val="16"/>
                <w:szCs w:val="16"/>
                <w:lang w:val="id-ID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>
                <v:roundrect id="_x0000_s1031" style="position:absolute;left:0;text-align:left;margin-left:1.65pt;margin-top:7.15pt;width:33.95pt;height:28.5pt;z-index:251666432;mso-position-horizontal-relative:text;mso-position-vertical-relative:text" arcsize="10923f"/>
              </w:pict>
            </w:r>
          </w:p>
        </w:tc>
        <w:tc>
          <w:tcPr>
            <w:tcW w:w="1206" w:type="dxa"/>
          </w:tcPr>
          <w:p w:rsidR="009A031A" w:rsidRDefault="009A031A" w:rsidP="00596D98">
            <w:pPr>
              <w:pStyle w:val="BodyText2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206" w:type="dxa"/>
          </w:tcPr>
          <w:p w:rsidR="009A031A" w:rsidRDefault="009A031A" w:rsidP="00596D98">
            <w:pPr>
              <w:pStyle w:val="BodyText2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:rsidR="009A031A" w:rsidRPr="00E55F83" w:rsidRDefault="009A031A" w:rsidP="00596D98">
            <w:pPr>
              <w:pStyle w:val="BodyText2"/>
              <w:shd w:val="clear" w:color="auto" w:fill="auto"/>
              <w:spacing w:line="240" w:lineRule="auto"/>
              <w:ind w:firstLine="0"/>
              <w:jc w:val="center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</w:p>
        </w:tc>
        <w:tc>
          <w:tcPr>
            <w:tcW w:w="4880" w:type="dxa"/>
            <w:shd w:val="clear" w:color="auto" w:fill="auto"/>
            <w:vAlign w:val="center"/>
          </w:tcPr>
          <w:p w:rsidR="009A031A" w:rsidRPr="00AC0095" w:rsidRDefault="009A031A" w:rsidP="00596D98">
            <w:pPr>
              <w:pStyle w:val="BodyText2"/>
              <w:shd w:val="clear" w:color="auto" w:fill="auto"/>
              <w:spacing w:line="240" w:lineRule="auto"/>
              <w:ind w:left="160" w:firstLine="0"/>
              <w:rPr>
                <w:rFonts w:ascii="Arial Narrow" w:hAnsi="Arial Narrow"/>
                <w:sz w:val="16"/>
                <w:szCs w:val="16"/>
                <w:lang w:eastAsia="id-ID"/>
              </w:rPr>
            </w:pPr>
            <w:r>
              <w:rPr>
                <w:rFonts w:ascii="Arial Narrow" w:hAnsi="Arial Narrow"/>
                <w:sz w:val="16"/>
                <w:szCs w:val="16"/>
                <w:lang w:eastAsia="id-ID"/>
              </w:rPr>
              <w:t>3 Menit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9A031A" w:rsidRPr="00E55F83" w:rsidRDefault="00EF5A3A" w:rsidP="00EF5A3A">
            <w:pPr>
              <w:pStyle w:val="BodyText2"/>
              <w:shd w:val="clear" w:color="auto" w:fill="auto"/>
              <w:spacing w:line="230" w:lineRule="exact"/>
              <w:ind w:firstLine="0"/>
              <w:jc w:val="center"/>
              <w:rPr>
                <w:rFonts w:ascii="Arial Narrow" w:hAnsi="Arial Narrow"/>
                <w:sz w:val="16"/>
                <w:szCs w:val="16"/>
                <w:lang w:val="en-GB" w:eastAsia="id-ID"/>
              </w:rPr>
            </w:pPr>
            <w:r>
              <w:rPr>
                <w:rFonts w:ascii="Arial Narrow" w:hAnsi="Arial Narrow"/>
                <w:sz w:val="16"/>
                <w:szCs w:val="16"/>
                <w:lang w:val="en-GB" w:eastAsia="id-ID"/>
              </w:rPr>
              <w:t>Surat Izin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A031A" w:rsidRPr="00E55F83" w:rsidRDefault="009A031A" w:rsidP="00596D98">
            <w:pPr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</w:tbl>
    <w:p w:rsidR="009A031A" w:rsidRDefault="009A031A" w:rsidP="009A031A"/>
    <w:p w:rsidR="009A031A" w:rsidRDefault="009A031A" w:rsidP="009A031A"/>
    <w:p w:rsidR="009A031A" w:rsidRDefault="009A031A" w:rsidP="009A031A"/>
    <w:p w:rsidR="009A031A" w:rsidRDefault="009A031A" w:rsidP="009A031A"/>
    <w:p w:rsidR="006D7836" w:rsidRDefault="006D7836"/>
    <w:sectPr w:rsidR="006D7836" w:rsidSect="00D31DC2">
      <w:pgSz w:w="16839" w:h="11907" w:orient="landscape" w:code="9"/>
      <w:pgMar w:top="1134" w:right="963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A85" w:rsidRDefault="004B7A85" w:rsidP="00460F77">
      <w:r>
        <w:separator/>
      </w:r>
    </w:p>
  </w:endnote>
  <w:endnote w:type="continuationSeparator" w:id="1">
    <w:p w:rsidR="004B7A85" w:rsidRDefault="004B7A85" w:rsidP="00460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64" w:rsidRDefault="00A014A0" w:rsidP="006662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5A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E64" w:rsidRDefault="004B7A85" w:rsidP="00497E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37" w:rsidRPr="006628DB" w:rsidRDefault="00EF5A3A" w:rsidP="009B2D81">
    <w:pPr>
      <w:pStyle w:val="Footer"/>
      <w:ind w:right="360"/>
      <w:rPr>
        <w:rFonts w:ascii="Garamond" w:hAnsi="Garamond"/>
        <w:i/>
        <w:iCs/>
        <w:sz w:val="20"/>
        <w:szCs w:val="20"/>
      </w:rPr>
    </w:pPr>
    <w:r w:rsidRPr="004F5C7A">
      <w:rPr>
        <w:rFonts w:ascii="Garamond" w:hAnsi="Garamond"/>
        <w:i/>
        <w:iCs/>
        <w:sz w:val="20"/>
        <w:szCs w:val="20"/>
      </w:rPr>
      <w:t xml:space="preserve">StandarOperasionalProsedur (SOP) </w:t>
    </w:r>
    <w:r>
      <w:rPr>
        <w:rFonts w:ascii="Garamond" w:hAnsi="Garamond"/>
        <w:i/>
        <w:iCs/>
        <w:sz w:val="20"/>
        <w:szCs w:val="20"/>
      </w:rPr>
      <w:t>FakultasSyariah UIN Maulana Malik Ibrahim Malang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A85" w:rsidRDefault="004B7A85" w:rsidP="00460F77">
      <w:r>
        <w:separator/>
      </w:r>
    </w:p>
  </w:footnote>
  <w:footnote w:type="continuationSeparator" w:id="1">
    <w:p w:rsidR="004B7A85" w:rsidRDefault="004B7A85" w:rsidP="00460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854B53"/>
    <w:multiLevelType w:val="hybridMultilevel"/>
    <w:tmpl w:val="9F261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56947"/>
    <w:multiLevelType w:val="hybridMultilevel"/>
    <w:tmpl w:val="234C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31A"/>
    <w:rsid w:val="001E673F"/>
    <w:rsid w:val="00452336"/>
    <w:rsid w:val="00460F77"/>
    <w:rsid w:val="004B7A85"/>
    <w:rsid w:val="006D7836"/>
    <w:rsid w:val="00796FCC"/>
    <w:rsid w:val="009A031A"/>
    <w:rsid w:val="00A014A0"/>
    <w:rsid w:val="00A53B95"/>
    <w:rsid w:val="00C862D1"/>
    <w:rsid w:val="00EF5A3A"/>
    <w:rsid w:val="00F9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3"/>
        <o:r id="V:Rule5" type="connector" idref="#_x0000_s1029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03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31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9A031A"/>
    <w:rPr>
      <w:rFonts w:cs="Times New Roman"/>
    </w:rPr>
  </w:style>
  <w:style w:type="paragraph" w:styleId="ListParagraph">
    <w:name w:val="List Paragraph"/>
    <w:basedOn w:val="Normal"/>
    <w:uiPriority w:val="34"/>
    <w:qFormat/>
    <w:rsid w:val="009A031A"/>
    <w:pPr>
      <w:ind w:left="720"/>
      <w:contextualSpacing/>
    </w:pPr>
  </w:style>
  <w:style w:type="character" w:customStyle="1" w:styleId="Bodytext">
    <w:name w:val="Body text_"/>
    <w:link w:val="BodyText2"/>
    <w:rsid w:val="009A031A"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9A031A"/>
    <w:pPr>
      <w:shd w:val="clear" w:color="auto" w:fill="FFFFFF"/>
      <w:spacing w:line="0" w:lineRule="atLeast"/>
      <w:ind w:hanging="400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firdausy</dc:creator>
  <cp:lastModifiedBy>el firdausy</cp:lastModifiedBy>
  <cp:revision>8</cp:revision>
  <dcterms:created xsi:type="dcterms:W3CDTF">2018-12-03T05:03:00Z</dcterms:created>
  <dcterms:modified xsi:type="dcterms:W3CDTF">2018-12-04T01:42:00Z</dcterms:modified>
</cp:coreProperties>
</file>